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5C50" w14:textId="216505FE" w:rsidR="009C0052" w:rsidRPr="003157CE" w:rsidRDefault="00A25CC3" w:rsidP="00A25CC3">
      <w:pPr>
        <w:widowControl/>
        <w:tabs>
          <w:tab w:val="left" w:pos="5670"/>
        </w:tabs>
        <w:jc w:val="both"/>
        <w:rPr>
          <w:rFonts w:asciiTheme="majorHAnsi" w:hAnsiTheme="majorHAnsi" w:cs="Arial"/>
          <w:szCs w:val="24"/>
        </w:rPr>
      </w:pPr>
      <w:r>
        <w:rPr>
          <w:rFonts w:asciiTheme="majorHAnsi" w:hAnsiTheme="majorHAnsi" w:cs="Arial"/>
          <w:szCs w:val="24"/>
        </w:rPr>
        <w:t xml:space="preserve"> </w:t>
      </w:r>
      <w:r w:rsidR="00A62FCF" w:rsidRPr="003157CE">
        <w:rPr>
          <w:rFonts w:asciiTheme="majorHAnsi" w:hAnsiTheme="majorHAnsi" w:cs="Arial"/>
          <w:szCs w:val="24"/>
        </w:rPr>
        <w:t xml:space="preserve"> </w:t>
      </w:r>
      <w:r w:rsidR="00D8634E">
        <w:rPr>
          <w:rFonts w:asciiTheme="majorHAnsi" w:hAnsiTheme="majorHAnsi" w:cs="Arial"/>
          <w:szCs w:val="24"/>
        </w:rPr>
        <w:t>CIRCULAR</w:t>
      </w:r>
      <w:r w:rsidR="00507CDD">
        <w:rPr>
          <w:rFonts w:asciiTheme="majorHAnsi" w:hAnsiTheme="majorHAnsi" w:cs="Arial"/>
          <w:szCs w:val="24"/>
        </w:rPr>
        <w:t xml:space="preserve"> 2020</w:t>
      </w:r>
      <w:r w:rsidR="00BA335C">
        <w:rPr>
          <w:rFonts w:asciiTheme="majorHAnsi" w:hAnsiTheme="majorHAnsi" w:cs="Arial"/>
          <w:szCs w:val="24"/>
        </w:rPr>
        <w:t>-</w:t>
      </w:r>
      <w:r>
        <w:rPr>
          <w:rFonts w:asciiTheme="majorHAnsi" w:hAnsiTheme="majorHAnsi" w:cs="Arial"/>
          <w:szCs w:val="24"/>
        </w:rPr>
        <w:t>01</w:t>
      </w:r>
      <w:r w:rsidR="009C0052" w:rsidRPr="003157CE">
        <w:rPr>
          <w:rFonts w:asciiTheme="majorHAnsi" w:hAnsiTheme="majorHAnsi" w:cs="Arial"/>
          <w:szCs w:val="24"/>
        </w:rPr>
        <w:t xml:space="preserve">                      </w:t>
      </w:r>
      <w:r w:rsidR="009C0052" w:rsidRPr="003157CE">
        <w:rPr>
          <w:rFonts w:asciiTheme="majorHAnsi" w:hAnsiTheme="majorHAnsi" w:cs="Arial"/>
          <w:szCs w:val="24"/>
        </w:rPr>
        <w:tab/>
      </w:r>
      <w:r w:rsidR="00A62FCF" w:rsidRPr="003157CE">
        <w:rPr>
          <w:rFonts w:asciiTheme="majorHAnsi" w:hAnsiTheme="majorHAnsi" w:cs="Arial"/>
          <w:szCs w:val="24"/>
        </w:rPr>
        <w:t xml:space="preserve">   </w:t>
      </w:r>
      <w:r w:rsidR="00BA7006">
        <w:rPr>
          <w:rFonts w:asciiTheme="majorHAnsi" w:hAnsiTheme="majorHAnsi" w:cs="Arial"/>
          <w:szCs w:val="24"/>
        </w:rPr>
        <w:t>June</w:t>
      </w:r>
      <w:r w:rsidR="00E56B42">
        <w:rPr>
          <w:rFonts w:asciiTheme="majorHAnsi" w:hAnsiTheme="majorHAnsi" w:cs="Arial"/>
          <w:szCs w:val="24"/>
        </w:rPr>
        <w:t xml:space="preserve"> 4</w:t>
      </w:r>
      <w:bookmarkStart w:id="0" w:name="_GoBack"/>
      <w:bookmarkEnd w:id="0"/>
      <w:r>
        <w:rPr>
          <w:rFonts w:asciiTheme="majorHAnsi" w:hAnsiTheme="majorHAnsi" w:cs="Arial"/>
          <w:szCs w:val="24"/>
        </w:rPr>
        <w:t>, 2020</w:t>
      </w:r>
    </w:p>
    <w:tbl>
      <w:tblPr>
        <w:tblW w:w="0" w:type="auto"/>
        <w:tblInd w:w="87" w:type="dxa"/>
        <w:tblLayout w:type="fixed"/>
        <w:tblCellMar>
          <w:left w:w="87" w:type="dxa"/>
          <w:right w:w="87" w:type="dxa"/>
        </w:tblCellMar>
        <w:tblLook w:val="0000" w:firstRow="0" w:lastRow="0" w:firstColumn="0" w:lastColumn="0" w:noHBand="0" w:noVBand="0"/>
      </w:tblPr>
      <w:tblGrid>
        <w:gridCol w:w="2880"/>
        <w:gridCol w:w="2700"/>
        <w:gridCol w:w="3217"/>
      </w:tblGrid>
      <w:tr w:rsidR="009C0052" w:rsidRPr="00AB5682" w14:paraId="2BD7E790" w14:textId="77777777" w:rsidTr="00A17511">
        <w:trPr>
          <w:cantSplit/>
        </w:trPr>
        <w:tc>
          <w:tcPr>
            <w:tcW w:w="2880" w:type="dxa"/>
            <w:tcBorders>
              <w:top w:val="double" w:sz="7" w:space="0" w:color="000000"/>
              <w:left w:val="double" w:sz="7" w:space="0" w:color="000000"/>
              <w:bottom w:val="single" w:sz="6" w:space="0" w:color="FFFFFF"/>
              <w:right w:val="single" w:sz="6" w:space="0" w:color="FFFFFF"/>
            </w:tcBorders>
          </w:tcPr>
          <w:p w14:paraId="213B193E"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U.S. Department of Labor</w:t>
            </w:r>
          </w:p>
          <w:p w14:paraId="7344317F"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 xml:space="preserve">Employment and Training Administration, Office of </w:t>
            </w:r>
          </w:p>
          <w:p w14:paraId="1A2BBB0B"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 xml:space="preserve">Apprenticeship (OA) </w:t>
            </w:r>
          </w:p>
          <w:p w14:paraId="1AB349AC" w14:textId="77777777" w:rsidR="009C0052" w:rsidRPr="003157CE" w:rsidRDefault="009C0052" w:rsidP="007E366E">
            <w:pPr>
              <w:widowControl/>
              <w:spacing w:after="28"/>
              <w:jc w:val="both"/>
              <w:rPr>
                <w:rFonts w:asciiTheme="majorHAnsi" w:hAnsiTheme="majorHAnsi" w:cs="Arial"/>
                <w:szCs w:val="24"/>
              </w:rPr>
            </w:pPr>
            <w:r w:rsidRPr="003157CE">
              <w:rPr>
                <w:rFonts w:asciiTheme="majorHAnsi" w:hAnsiTheme="majorHAnsi" w:cs="Arial"/>
                <w:szCs w:val="24"/>
              </w:rPr>
              <w:t>Washington, D.C.  20210</w:t>
            </w:r>
          </w:p>
        </w:tc>
        <w:tc>
          <w:tcPr>
            <w:tcW w:w="2700" w:type="dxa"/>
            <w:vMerge w:val="restart"/>
            <w:tcBorders>
              <w:top w:val="double" w:sz="7" w:space="0" w:color="000000"/>
              <w:left w:val="single" w:sz="7" w:space="0" w:color="000000"/>
              <w:right w:val="single" w:sz="6" w:space="0" w:color="FFFFFF"/>
            </w:tcBorders>
          </w:tcPr>
          <w:p w14:paraId="6B1E198F"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Distribution:</w:t>
            </w:r>
          </w:p>
          <w:p w14:paraId="7CC76720"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 xml:space="preserve">A-541 </w:t>
            </w:r>
            <w:proofErr w:type="spellStart"/>
            <w:r w:rsidRPr="003157CE">
              <w:rPr>
                <w:rFonts w:asciiTheme="majorHAnsi" w:hAnsiTheme="majorHAnsi" w:cs="Arial"/>
                <w:szCs w:val="24"/>
              </w:rPr>
              <w:t>Hdqtrs</w:t>
            </w:r>
            <w:proofErr w:type="spellEnd"/>
          </w:p>
          <w:p w14:paraId="08CC3149" w14:textId="77777777" w:rsidR="009C0052" w:rsidRPr="003157CE" w:rsidRDefault="009C0052" w:rsidP="007E366E">
            <w:pPr>
              <w:widowControl/>
              <w:jc w:val="both"/>
              <w:rPr>
                <w:rFonts w:asciiTheme="majorHAnsi" w:hAnsiTheme="majorHAnsi" w:cs="Arial"/>
                <w:szCs w:val="24"/>
              </w:rPr>
            </w:pPr>
            <w:r w:rsidRPr="003157CE">
              <w:rPr>
                <w:rFonts w:asciiTheme="majorHAnsi" w:hAnsiTheme="majorHAnsi" w:cs="Arial"/>
                <w:szCs w:val="24"/>
              </w:rPr>
              <w:t>A-544 All Field Tech</w:t>
            </w:r>
          </w:p>
          <w:p w14:paraId="2E7A614A" w14:textId="756B3266" w:rsidR="009C0052" w:rsidRPr="003157CE" w:rsidRDefault="00246102" w:rsidP="005C7781">
            <w:pPr>
              <w:pStyle w:val="NoSpacing"/>
              <w:rPr>
                <w:rFonts w:asciiTheme="majorHAnsi" w:hAnsiTheme="majorHAnsi" w:cs="Arial"/>
                <w:szCs w:val="24"/>
              </w:rPr>
            </w:pPr>
            <w:r>
              <w:t xml:space="preserve">A-547 </w:t>
            </w:r>
            <w:r w:rsidR="009C0052" w:rsidRPr="003157CE">
              <w:t>SD+RD+SAA+; Lab.Com</w:t>
            </w:r>
          </w:p>
        </w:tc>
        <w:tc>
          <w:tcPr>
            <w:tcW w:w="3217" w:type="dxa"/>
            <w:tcBorders>
              <w:top w:val="double" w:sz="7" w:space="0" w:color="000000"/>
              <w:left w:val="single" w:sz="7" w:space="0" w:color="000000"/>
              <w:bottom w:val="single" w:sz="6" w:space="0" w:color="FFFFFF"/>
              <w:right w:val="double" w:sz="7" w:space="0" w:color="000000"/>
            </w:tcBorders>
          </w:tcPr>
          <w:p w14:paraId="33154597" w14:textId="77777777" w:rsidR="0097323F" w:rsidRDefault="009C0052" w:rsidP="0097323F">
            <w:pPr>
              <w:widowControl/>
              <w:shd w:val="clear" w:color="auto" w:fill="FFFFFF"/>
              <w:jc w:val="both"/>
              <w:rPr>
                <w:rFonts w:asciiTheme="majorHAnsi" w:hAnsiTheme="majorHAnsi" w:cs="Arial"/>
                <w:szCs w:val="24"/>
              </w:rPr>
            </w:pPr>
            <w:r w:rsidRPr="003157CE">
              <w:rPr>
                <w:rFonts w:asciiTheme="majorHAnsi" w:hAnsiTheme="majorHAnsi" w:cs="Arial"/>
                <w:szCs w:val="24"/>
                <w:u w:val="single"/>
              </w:rPr>
              <w:t>Subject</w:t>
            </w:r>
            <w:r w:rsidR="005C7781">
              <w:rPr>
                <w:rFonts w:asciiTheme="majorHAnsi" w:hAnsiTheme="majorHAnsi" w:cs="Arial"/>
                <w:szCs w:val="24"/>
              </w:rPr>
              <w:t xml:space="preserve">: </w:t>
            </w:r>
            <w:r w:rsidR="00ED14D4">
              <w:rPr>
                <w:rFonts w:asciiTheme="majorHAnsi" w:hAnsiTheme="majorHAnsi" w:cs="Arial"/>
                <w:szCs w:val="24"/>
              </w:rPr>
              <w:t xml:space="preserve"> </w:t>
            </w:r>
            <w:r w:rsidR="00D8634E" w:rsidRPr="00D8634E">
              <w:rPr>
                <w:rFonts w:asciiTheme="majorHAnsi" w:hAnsiTheme="majorHAnsi" w:cs="Arial"/>
                <w:szCs w:val="24"/>
              </w:rPr>
              <w:t>Rescission of</w:t>
            </w:r>
          </w:p>
          <w:p w14:paraId="65630BC5" w14:textId="77777777" w:rsidR="0097323F" w:rsidRDefault="00D8634E" w:rsidP="0097323F">
            <w:pPr>
              <w:widowControl/>
              <w:shd w:val="clear" w:color="auto" w:fill="FFFFFF"/>
              <w:jc w:val="both"/>
              <w:rPr>
                <w:rFonts w:asciiTheme="majorHAnsi" w:hAnsiTheme="majorHAnsi" w:cs="Arial"/>
                <w:szCs w:val="24"/>
              </w:rPr>
            </w:pPr>
            <w:r w:rsidRPr="00D8634E">
              <w:rPr>
                <w:rFonts w:asciiTheme="majorHAnsi" w:hAnsiTheme="majorHAnsi" w:cs="Arial"/>
                <w:szCs w:val="24"/>
              </w:rPr>
              <w:t>Previously-Issued OA</w:t>
            </w:r>
          </w:p>
          <w:p w14:paraId="406E1FCC" w14:textId="77777777" w:rsidR="0097323F" w:rsidRDefault="00D8634E" w:rsidP="0097323F">
            <w:pPr>
              <w:widowControl/>
              <w:shd w:val="clear" w:color="auto" w:fill="FFFFFF"/>
              <w:jc w:val="both"/>
              <w:rPr>
                <w:rFonts w:asciiTheme="majorHAnsi" w:hAnsiTheme="majorHAnsi" w:cs="Arial"/>
                <w:szCs w:val="24"/>
              </w:rPr>
            </w:pPr>
            <w:r w:rsidRPr="00D8634E">
              <w:rPr>
                <w:rFonts w:asciiTheme="majorHAnsi" w:hAnsiTheme="majorHAnsi" w:cs="Arial"/>
                <w:szCs w:val="24"/>
              </w:rPr>
              <w:t>Circulars Constituting</w:t>
            </w:r>
          </w:p>
          <w:p w14:paraId="43198B66" w14:textId="77777777" w:rsidR="0097323F" w:rsidRDefault="00D8634E" w:rsidP="0097323F">
            <w:pPr>
              <w:widowControl/>
              <w:shd w:val="clear" w:color="auto" w:fill="FFFFFF"/>
              <w:jc w:val="both"/>
              <w:rPr>
                <w:rFonts w:asciiTheme="majorHAnsi" w:hAnsiTheme="majorHAnsi" w:cs="Arial"/>
                <w:szCs w:val="24"/>
              </w:rPr>
            </w:pPr>
            <w:r w:rsidRPr="00D8634E">
              <w:rPr>
                <w:rFonts w:asciiTheme="majorHAnsi" w:hAnsiTheme="majorHAnsi" w:cs="Arial"/>
                <w:szCs w:val="24"/>
              </w:rPr>
              <w:t>Outdated or Invalid Agency</w:t>
            </w:r>
          </w:p>
          <w:p w14:paraId="6391E6FD" w14:textId="77777777" w:rsidR="0097323F" w:rsidRDefault="00D8634E" w:rsidP="0097323F">
            <w:pPr>
              <w:widowControl/>
              <w:shd w:val="clear" w:color="auto" w:fill="FFFFFF"/>
              <w:jc w:val="both"/>
              <w:rPr>
                <w:rFonts w:asciiTheme="majorHAnsi" w:hAnsiTheme="majorHAnsi" w:cs="Arial"/>
                <w:szCs w:val="24"/>
              </w:rPr>
            </w:pPr>
            <w:r w:rsidRPr="00D8634E">
              <w:rPr>
                <w:rFonts w:asciiTheme="majorHAnsi" w:hAnsiTheme="majorHAnsi" w:cs="Arial"/>
                <w:szCs w:val="24"/>
              </w:rPr>
              <w:t>Guidance Pursuant to</w:t>
            </w:r>
          </w:p>
          <w:p w14:paraId="0775D6E4" w14:textId="06212AD2" w:rsidR="00497093" w:rsidRDefault="00D8634E" w:rsidP="0097323F">
            <w:pPr>
              <w:widowControl/>
              <w:shd w:val="clear" w:color="auto" w:fill="FFFFFF"/>
              <w:jc w:val="both"/>
              <w:rPr>
                <w:rFonts w:asciiTheme="majorHAnsi" w:hAnsiTheme="majorHAnsi" w:cs="Arial"/>
                <w:szCs w:val="24"/>
              </w:rPr>
            </w:pPr>
            <w:r w:rsidRPr="00D8634E">
              <w:rPr>
                <w:rFonts w:asciiTheme="majorHAnsi" w:hAnsiTheme="majorHAnsi" w:cs="Arial"/>
                <w:szCs w:val="24"/>
              </w:rPr>
              <w:t>Executive Order 13891</w:t>
            </w:r>
          </w:p>
          <w:p w14:paraId="45126D8A" w14:textId="77777777" w:rsidR="007E366E" w:rsidRDefault="007E366E" w:rsidP="007E366E">
            <w:pPr>
              <w:widowControl/>
              <w:spacing w:after="28"/>
              <w:jc w:val="both"/>
              <w:rPr>
                <w:rFonts w:asciiTheme="majorHAnsi" w:hAnsiTheme="majorHAnsi" w:cs="Arial"/>
                <w:szCs w:val="24"/>
                <w:u w:val="single"/>
              </w:rPr>
            </w:pPr>
          </w:p>
          <w:p w14:paraId="366A6CAD" w14:textId="5A883CDB" w:rsidR="009C0052" w:rsidRPr="003157CE" w:rsidRDefault="009C0052" w:rsidP="00497093">
            <w:pPr>
              <w:widowControl/>
              <w:spacing w:after="28"/>
              <w:jc w:val="both"/>
              <w:rPr>
                <w:rFonts w:asciiTheme="majorHAnsi" w:hAnsiTheme="majorHAnsi" w:cs="Arial"/>
                <w:szCs w:val="24"/>
              </w:rPr>
            </w:pPr>
            <w:r w:rsidRPr="003157CE">
              <w:rPr>
                <w:rFonts w:asciiTheme="majorHAnsi" w:hAnsiTheme="majorHAnsi" w:cs="Arial"/>
                <w:szCs w:val="24"/>
                <w:u w:val="single"/>
              </w:rPr>
              <w:t>Code</w:t>
            </w:r>
            <w:r w:rsidRPr="00D8634E">
              <w:rPr>
                <w:rFonts w:asciiTheme="majorHAnsi" w:hAnsiTheme="majorHAnsi" w:cs="Arial"/>
                <w:szCs w:val="24"/>
              </w:rPr>
              <w:t xml:space="preserve">: </w:t>
            </w:r>
            <w:r w:rsidR="005C7781" w:rsidRPr="00D8634E">
              <w:rPr>
                <w:rFonts w:asciiTheme="majorHAnsi" w:hAnsiTheme="majorHAnsi" w:cs="Arial"/>
                <w:szCs w:val="24"/>
              </w:rPr>
              <w:t xml:space="preserve"> </w:t>
            </w:r>
            <w:r w:rsidR="00D8634E">
              <w:rPr>
                <w:rFonts w:asciiTheme="majorHAnsi" w:hAnsiTheme="majorHAnsi" w:cs="Arial"/>
                <w:szCs w:val="24"/>
              </w:rPr>
              <w:t>4</w:t>
            </w:r>
            <w:r w:rsidR="006C3396" w:rsidRPr="00D8634E">
              <w:rPr>
                <w:rFonts w:asciiTheme="majorHAnsi" w:hAnsiTheme="majorHAnsi" w:cs="Arial"/>
                <w:szCs w:val="24"/>
              </w:rPr>
              <w:t>00.1</w:t>
            </w:r>
            <w:r w:rsidR="00077FEB">
              <w:rPr>
                <w:rFonts w:asciiTheme="majorHAnsi" w:hAnsiTheme="majorHAnsi" w:cs="Arial"/>
                <w:szCs w:val="24"/>
              </w:rPr>
              <w:t xml:space="preserve"> </w:t>
            </w:r>
            <w:r w:rsidR="00744F0A">
              <w:rPr>
                <w:rFonts w:asciiTheme="majorHAnsi" w:hAnsiTheme="majorHAnsi" w:cs="Arial"/>
                <w:szCs w:val="24"/>
              </w:rPr>
              <w:t xml:space="preserve"> </w:t>
            </w:r>
            <w:r w:rsidRPr="003157CE">
              <w:rPr>
                <w:rFonts w:asciiTheme="majorHAnsi" w:hAnsiTheme="majorHAnsi" w:cs="Arial"/>
                <w:szCs w:val="24"/>
              </w:rPr>
              <w:t xml:space="preserve">    </w:t>
            </w:r>
          </w:p>
        </w:tc>
      </w:tr>
      <w:tr w:rsidR="009C0052" w:rsidRPr="00AB5682" w14:paraId="2352C4D0" w14:textId="77777777" w:rsidTr="00A17511">
        <w:trPr>
          <w:cantSplit/>
          <w:trHeight w:val="667"/>
        </w:trPr>
        <w:tc>
          <w:tcPr>
            <w:tcW w:w="2880" w:type="dxa"/>
            <w:tcBorders>
              <w:top w:val="single" w:sz="7" w:space="0" w:color="000000"/>
              <w:left w:val="double" w:sz="7" w:space="0" w:color="000000"/>
              <w:bottom w:val="double" w:sz="7" w:space="0" w:color="000000"/>
              <w:right w:val="single" w:sz="6" w:space="0" w:color="FFFFFF"/>
            </w:tcBorders>
          </w:tcPr>
          <w:p w14:paraId="14DB5A6E" w14:textId="6DA20AF4" w:rsidR="009C0052" w:rsidRPr="003157CE" w:rsidRDefault="009C0052" w:rsidP="00A72E98">
            <w:pPr>
              <w:widowControl/>
              <w:spacing w:after="86"/>
              <w:jc w:val="both"/>
              <w:rPr>
                <w:rFonts w:asciiTheme="majorHAnsi" w:hAnsiTheme="majorHAnsi" w:cs="Arial"/>
                <w:szCs w:val="24"/>
              </w:rPr>
            </w:pPr>
            <w:r w:rsidRPr="003157CE">
              <w:rPr>
                <w:rFonts w:asciiTheme="majorHAnsi" w:hAnsiTheme="majorHAnsi" w:cs="Arial"/>
                <w:szCs w:val="24"/>
              </w:rPr>
              <w:t xml:space="preserve">Symbols: </w:t>
            </w:r>
            <w:r w:rsidR="00A17511">
              <w:rPr>
                <w:rFonts w:asciiTheme="majorHAnsi" w:hAnsiTheme="majorHAnsi" w:cs="Arial"/>
                <w:szCs w:val="24"/>
              </w:rPr>
              <w:t xml:space="preserve"> </w:t>
            </w:r>
            <w:r w:rsidR="00A72E98">
              <w:rPr>
                <w:rFonts w:asciiTheme="majorHAnsi" w:hAnsiTheme="majorHAnsi" w:cs="Arial"/>
                <w:szCs w:val="24"/>
              </w:rPr>
              <w:t>DRAP</w:t>
            </w:r>
            <w:r w:rsidRPr="003157CE">
              <w:rPr>
                <w:rFonts w:asciiTheme="majorHAnsi" w:hAnsiTheme="majorHAnsi" w:cs="Arial"/>
                <w:szCs w:val="24"/>
              </w:rPr>
              <w:t>/</w:t>
            </w:r>
            <w:r w:rsidR="007E366E">
              <w:rPr>
                <w:rFonts w:asciiTheme="majorHAnsi" w:hAnsiTheme="majorHAnsi" w:cs="Arial"/>
                <w:szCs w:val="24"/>
              </w:rPr>
              <w:t>NSL</w:t>
            </w:r>
          </w:p>
        </w:tc>
        <w:tc>
          <w:tcPr>
            <w:tcW w:w="2700" w:type="dxa"/>
            <w:vMerge/>
            <w:tcBorders>
              <w:left w:val="single" w:sz="7" w:space="0" w:color="000000"/>
              <w:bottom w:val="double" w:sz="7" w:space="0" w:color="000000"/>
              <w:right w:val="single" w:sz="6" w:space="0" w:color="FFFFFF"/>
            </w:tcBorders>
          </w:tcPr>
          <w:p w14:paraId="3E28DCA4" w14:textId="77777777" w:rsidR="009C0052" w:rsidRPr="003157CE" w:rsidRDefault="009C0052" w:rsidP="007E366E">
            <w:pPr>
              <w:widowControl/>
              <w:spacing w:after="86"/>
              <w:jc w:val="both"/>
              <w:rPr>
                <w:rFonts w:asciiTheme="majorHAnsi" w:hAnsiTheme="majorHAnsi" w:cs="Arial"/>
                <w:szCs w:val="24"/>
              </w:rPr>
            </w:pPr>
          </w:p>
        </w:tc>
        <w:tc>
          <w:tcPr>
            <w:tcW w:w="3217" w:type="dxa"/>
            <w:tcBorders>
              <w:top w:val="single" w:sz="7" w:space="0" w:color="000000"/>
              <w:left w:val="single" w:sz="7" w:space="0" w:color="000000"/>
              <w:bottom w:val="double" w:sz="7" w:space="0" w:color="000000"/>
              <w:right w:val="double" w:sz="7" w:space="0" w:color="000000"/>
            </w:tcBorders>
          </w:tcPr>
          <w:p w14:paraId="40A55FA3" w14:textId="4B8BE69B" w:rsidR="009C0052" w:rsidRPr="003157CE" w:rsidRDefault="009C0052" w:rsidP="007E366E">
            <w:pPr>
              <w:widowControl/>
              <w:spacing w:after="86"/>
              <w:jc w:val="both"/>
              <w:rPr>
                <w:rFonts w:asciiTheme="majorHAnsi" w:hAnsiTheme="majorHAnsi" w:cs="Arial"/>
                <w:szCs w:val="24"/>
              </w:rPr>
            </w:pPr>
            <w:r w:rsidRPr="003157CE">
              <w:rPr>
                <w:rFonts w:asciiTheme="majorHAnsi" w:hAnsiTheme="majorHAnsi" w:cs="Arial"/>
                <w:szCs w:val="24"/>
              </w:rPr>
              <w:t>Action:</w:t>
            </w:r>
            <w:r w:rsidR="00A17511">
              <w:rPr>
                <w:rFonts w:asciiTheme="majorHAnsi" w:hAnsiTheme="majorHAnsi" w:cs="Arial"/>
                <w:szCs w:val="24"/>
              </w:rPr>
              <w:t xml:space="preserve"> </w:t>
            </w:r>
            <w:r w:rsidRPr="003157CE">
              <w:rPr>
                <w:rFonts w:asciiTheme="majorHAnsi" w:hAnsiTheme="majorHAnsi" w:cs="Arial"/>
                <w:szCs w:val="24"/>
              </w:rPr>
              <w:t xml:space="preserve"> Immediate</w:t>
            </w:r>
          </w:p>
        </w:tc>
      </w:tr>
      <w:tr w:rsidR="009C0052" w:rsidRPr="00AB5682" w14:paraId="032C42F3" w14:textId="77777777" w:rsidTr="00A17511">
        <w:tblPrEx>
          <w:tblCellMar>
            <w:left w:w="120" w:type="dxa"/>
            <w:right w:w="120" w:type="dxa"/>
          </w:tblCellMar>
        </w:tblPrEx>
        <w:tc>
          <w:tcPr>
            <w:tcW w:w="8797" w:type="dxa"/>
            <w:gridSpan w:val="3"/>
            <w:tcBorders>
              <w:top w:val="double" w:sz="7" w:space="0" w:color="000000"/>
              <w:left w:val="double" w:sz="7" w:space="0" w:color="000000"/>
              <w:bottom w:val="double" w:sz="7" w:space="0" w:color="000000"/>
              <w:right w:val="double" w:sz="7" w:space="0" w:color="000000"/>
            </w:tcBorders>
          </w:tcPr>
          <w:p w14:paraId="68B284F5" w14:textId="7FD1E3EB" w:rsidR="00D8634E" w:rsidRPr="00D8634E" w:rsidRDefault="00D8634E" w:rsidP="00D8634E">
            <w:pPr>
              <w:widowControl/>
              <w:spacing w:after="28"/>
              <w:jc w:val="both"/>
              <w:rPr>
                <w:rFonts w:asciiTheme="majorHAnsi" w:hAnsiTheme="majorHAnsi" w:cs="Arial"/>
                <w:szCs w:val="24"/>
              </w:rPr>
            </w:pPr>
            <w:r w:rsidRPr="00D8634E">
              <w:rPr>
                <w:rFonts w:asciiTheme="majorHAnsi" w:hAnsiTheme="majorHAnsi" w:cs="Arial"/>
                <w:b/>
                <w:szCs w:val="24"/>
                <w:u w:val="single"/>
              </w:rPr>
              <w:t>PURPOSE</w:t>
            </w:r>
            <w:r w:rsidRPr="00E56581">
              <w:rPr>
                <w:rFonts w:asciiTheme="majorHAnsi" w:hAnsiTheme="majorHAnsi" w:cs="Arial"/>
                <w:b/>
                <w:szCs w:val="24"/>
              </w:rPr>
              <w:t>:</w:t>
            </w:r>
            <w:r w:rsidRPr="00D8634E">
              <w:rPr>
                <w:rFonts w:asciiTheme="majorHAnsi" w:hAnsiTheme="majorHAnsi" w:cs="Arial"/>
                <w:szCs w:val="24"/>
              </w:rPr>
              <w:t xml:space="preserve">  </w:t>
            </w:r>
            <w:r w:rsidR="00A84E2B" w:rsidRPr="00E56581">
              <w:rPr>
                <w:rFonts w:ascii="Cambria" w:hAnsi="Cambria"/>
                <w:szCs w:val="24"/>
              </w:rPr>
              <w:t>To inform the staff of OA and the State Apprenticeship Agencies (SAA), Registered Apprenticeship program sponsors</w:t>
            </w:r>
            <w:r w:rsidR="00874BB9">
              <w:rPr>
                <w:rFonts w:ascii="Cambria" w:hAnsi="Cambria"/>
                <w:szCs w:val="24"/>
              </w:rPr>
              <w:t>,</w:t>
            </w:r>
            <w:r w:rsidR="00A84E2B" w:rsidRPr="00E56581">
              <w:rPr>
                <w:rFonts w:ascii="Cambria" w:hAnsi="Cambria"/>
                <w:szCs w:val="24"/>
              </w:rPr>
              <w:t xml:space="preserve"> Registered Apprenticeship partners</w:t>
            </w:r>
            <w:r w:rsidRPr="00D8634E">
              <w:rPr>
                <w:rFonts w:asciiTheme="majorHAnsi" w:hAnsiTheme="majorHAnsi" w:cs="Arial"/>
                <w:szCs w:val="24"/>
              </w:rPr>
              <w:t xml:space="preserve">, and other interested parties of OA’s decision to rescind, in accordance with the mandate contained in Executive Order 13891, previously-issued guidance documents in the form of circulars that OA has determined are no longer valid, are outdated, or do not serve an appropriate or useful purpose. </w:t>
            </w:r>
          </w:p>
          <w:p w14:paraId="3A61FB2F" w14:textId="77777777" w:rsidR="00D8634E" w:rsidRDefault="00D8634E" w:rsidP="00D8634E">
            <w:pPr>
              <w:widowControl/>
              <w:spacing w:after="28"/>
              <w:jc w:val="both"/>
              <w:rPr>
                <w:rFonts w:asciiTheme="majorHAnsi" w:hAnsiTheme="majorHAnsi" w:cs="Arial"/>
                <w:b/>
                <w:szCs w:val="24"/>
                <w:u w:val="single"/>
              </w:rPr>
            </w:pPr>
          </w:p>
          <w:p w14:paraId="1A405A52" w14:textId="247412E2" w:rsidR="00EB41F5" w:rsidRDefault="00D8634E" w:rsidP="00D8634E">
            <w:pPr>
              <w:widowControl/>
              <w:spacing w:after="28"/>
              <w:jc w:val="both"/>
              <w:rPr>
                <w:rFonts w:asciiTheme="majorHAnsi" w:hAnsiTheme="majorHAnsi" w:cs="Arial"/>
                <w:szCs w:val="24"/>
              </w:rPr>
            </w:pPr>
            <w:r w:rsidRPr="00D8634E">
              <w:rPr>
                <w:rFonts w:asciiTheme="majorHAnsi" w:hAnsiTheme="majorHAnsi" w:cs="Arial"/>
                <w:b/>
                <w:szCs w:val="24"/>
                <w:u w:val="single"/>
              </w:rPr>
              <w:t>BACKGROUND</w:t>
            </w:r>
            <w:r w:rsidRPr="00E56581">
              <w:rPr>
                <w:rFonts w:asciiTheme="majorHAnsi" w:hAnsiTheme="majorHAnsi" w:cs="Arial"/>
                <w:b/>
                <w:szCs w:val="24"/>
              </w:rPr>
              <w:t>:</w:t>
            </w:r>
            <w:r w:rsidRPr="00D8634E">
              <w:rPr>
                <w:rFonts w:asciiTheme="majorHAnsi" w:hAnsiTheme="majorHAnsi" w:cs="Arial"/>
                <w:szCs w:val="24"/>
              </w:rPr>
              <w:t xml:space="preserve">  On October 9, 2019, President Donald J. Trump issued Executive Order 13891, </w:t>
            </w:r>
            <w:r w:rsidRPr="00D8634E">
              <w:rPr>
                <w:rFonts w:asciiTheme="majorHAnsi" w:hAnsiTheme="majorHAnsi" w:cs="Arial"/>
                <w:i/>
                <w:szCs w:val="24"/>
              </w:rPr>
              <w:t xml:space="preserve">Promoting the Rule of Law Through Improved Agency Guidance Documents </w:t>
            </w:r>
            <w:r w:rsidRPr="00D8634E">
              <w:rPr>
                <w:rFonts w:asciiTheme="majorHAnsi" w:hAnsiTheme="majorHAnsi" w:cs="Arial"/>
                <w:szCs w:val="24"/>
              </w:rPr>
              <w:t>(84 FR 55235)</w:t>
            </w:r>
            <w:r w:rsidRPr="00D8634E">
              <w:rPr>
                <w:rFonts w:asciiTheme="majorHAnsi" w:hAnsiTheme="majorHAnsi" w:cs="Arial"/>
                <w:i/>
                <w:szCs w:val="24"/>
              </w:rPr>
              <w:t xml:space="preserve">.  </w:t>
            </w:r>
            <w:r w:rsidRPr="00D8634E">
              <w:rPr>
                <w:rFonts w:asciiTheme="majorHAnsi" w:hAnsiTheme="majorHAnsi" w:cs="Arial"/>
                <w:szCs w:val="24"/>
              </w:rPr>
              <w:t xml:space="preserve">Pursuant to this mandate, the U.S. Department of Labor and its constituent agencies, offices, and bureaus have undertaken a comprehensive review of previously-issued guidance documents to determine whether such guidance aligns with existing law and Administration policy, and otherwise serves an appropriate and useful purpose.  The objective of this extensive vetting process has been to identify those sub-regulatory guidance documents </w:t>
            </w:r>
            <w:r w:rsidR="00115F1C">
              <w:rPr>
                <w:rFonts w:asciiTheme="majorHAnsi" w:hAnsiTheme="majorHAnsi" w:cs="Arial"/>
                <w:szCs w:val="24"/>
              </w:rPr>
              <w:t>that</w:t>
            </w:r>
            <w:r w:rsidR="00115F1C" w:rsidRPr="00D8634E">
              <w:rPr>
                <w:rFonts w:asciiTheme="majorHAnsi" w:hAnsiTheme="majorHAnsi" w:cs="Arial"/>
                <w:szCs w:val="24"/>
              </w:rPr>
              <w:t xml:space="preserve"> </w:t>
            </w:r>
            <w:r w:rsidRPr="00D8634E">
              <w:rPr>
                <w:rFonts w:asciiTheme="majorHAnsi" w:hAnsiTheme="majorHAnsi" w:cs="Arial"/>
                <w:szCs w:val="24"/>
              </w:rPr>
              <w:t xml:space="preserve">satisfy the criteria established by Executive Order 13891 and </w:t>
            </w:r>
            <w:r w:rsidR="00115F1C">
              <w:rPr>
                <w:rFonts w:asciiTheme="majorHAnsi" w:hAnsiTheme="majorHAnsi" w:cs="Arial"/>
                <w:szCs w:val="24"/>
              </w:rPr>
              <w:t>that</w:t>
            </w:r>
            <w:r w:rsidR="00115F1C" w:rsidRPr="00D8634E">
              <w:rPr>
                <w:rFonts w:asciiTheme="majorHAnsi" w:hAnsiTheme="majorHAnsi" w:cs="Arial"/>
                <w:szCs w:val="24"/>
              </w:rPr>
              <w:t xml:space="preserve"> </w:t>
            </w:r>
            <w:r w:rsidRPr="00D8634E">
              <w:rPr>
                <w:rFonts w:asciiTheme="majorHAnsi" w:hAnsiTheme="majorHAnsi" w:cs="Arial"/>
                <w:szCs w:val="24"/>
              </w:rPr>
              <w:t xml:space="preserve">remain valid and operational.  </w:t>
            </w:r>
          </w:p>
          <w:p w14:paraId="6FE4FC06" w14:textId="77777777" w:rsidR="00EB41F5" w:rsidRDefault="00EB41F5" w:rsidP="00D8634E">
            <w:pPr>
              <w:widowControl/>
              <w:spacing w:after="28"/>
              <w:jc w:val="both"/>
              <w:rPr>
                <w:rFonts w:asciiTheme="majorHAnsi" w:hAnsiTheme="majorHAnsi" w:cs="Arial"/>
                <w:szCs w:val="24"/>
              </w:rPr>
            </w:pPr>
          </w:p>
          <w:p w14:paraId="23A3A12B" w14:textId="155398A5" w:rsidR="00D8634E" w:rsidRPr="00D8634E" w:rsidRDefault="00EB41F5" w:rsidP="00D8634E">
            <w:pPr>
              <w:widowControl/>
              <w:spacing w:after="28"/>
              <w:jc w:val="both"/>
              <w:rPr>
                <w:rFonts w:asciiTheme="majorHAnsi" w:hAnsiTheme="majorHAnsi" w:cs="Arial"/>
                <w:szCs w:val="24"/>
              </w:rPr>
            </w:pPr>
            <w:r>
              <w:rPr>
                <w:rFonts w:asciiTheme="majorHAnsi" w:hAnsiTheme="majorHAnsi" w:cs="Arial"/>
                <w:szCs w:val="24"/>
              </w:rPr>
              <w:t xml:space="preserve">To implement this mandate, </w:t>
            </w:r>
            <w:r w:rsidR="00D8634E" w:rsidRPr="00D8634E">
              <w:rPr>
                <w:rFonts w:asciiTheme="majorHAnsi" w:hAnsiTheme="majorHAnsi" w:cs="Arial"/>
                <w:szCs w:val="24"/>
              </w:rPr>
              <w:t xml:space="preserve">the Department has </w:t>
            </w:r>
            <w:r w:rsidR="00435A33">
              <w:rPr>
                <w:rFonts w:asciiTheme="majorHAnsi" w:hAnsiTheme="majorHAnsi" w:cs="Arial"/>
                <w:szCs w:val="24"/>
              </w:rPr>
              <w:t xml:space="preserve">also </w:t>
            </w:r>
            <w:r w:rsidR="00D8634E" w:rsidRPr="00D8634E">
              <w:rPr>
                <w:rFonts w:asciiTheme="majorHAnsi" w:hAnsiTheme="majorHAnsi" w:cs="Arial"/>
                <w:szCs w:val="24"/>
              </w:rPr>
              <w:t>established a searchable, indexed website</w:t>
            </w:r>
            <w:r>
              <w:rPr>
                <w:rFonts w:asciiTheme="majorHAnsi" w:hAnsiTheme="majorHAnsi" w:cs="Arial"/>
                <w:szCs w:val="24"/>
              </w:rPr>
              <w:t xml:space="preserve"> (</w:t>
            </w:r>
            <w:r w:rsidR="008A1A2D">
              <w:rPr>
                <w:rFonts w:asciiTheme="majorHAnsi" w:hAnsiTheme="majorHAnsi" w:cs="Arial"/>
                <w:szCs w:val="24"/>
              </w:rPr>
              <w:t xml:space="preserve">at </w:t>
            </w:r>
            <w:hyperlink r:id="rId9" w:history="1">
              <w:r w:rsidRPr="00793126">
                <w:rPr>
                  <w:rStyle w:val="Hyperlink"/>
                  <w:rFonts w:asciiTheme="majorHAnsi" w:hAnsiTheme="majorHAnsi" w:cs="Arial"/>
                  <w:szCs w:val="24"/>
                </w:rPr>
                <w:t>https://www.dol.gov/guidance</w:t>
              </w:r>
            </w:hyperlink>
            <w:r>
              <w:rPr>
                <w:rFonts w:asciiTheme="majorHAnsi" w:hAnsiTheme="majorHAnsi" w:cs="Arial"/>
                <w:szCs w:val="24"/>
              </w:rPr>
              <w:t xml:space="preserve">) </w:t>
            </w:r>
            <w:r w:rsidR="00115F1C">
              <w:rPr>
                <w:rFonts w:asciiTheme="majorHAnsi" w:hAnsiTheme="majorHAnsi" w:cs="Arial"/>
                <w:szCs w:val="24"/>
              </w:rPr>
              <w:t>listing</w:t>
            </w:r>
            <w:r w:rsidR="00D8634E" w:rsidRPr="00D8634E">
              <w:rPr>
                <w:rFonts w:asciiTheme="majorHAnsi" w:hAnsiTheme="majorHAnsi" w:cs="Arial"/>
                <w:szCs w:val="24"/>
              </w:rPr>
              <w:t xml:space="preserve"> agency sub-regulatory guidance documents </w:t>
            </w:r>
            <w:r w:rsidR="00115F1C">
              <w:rPr>
                <w:rFonts w:asciiTheme="majorHAnsi" w:hAnsiTheme="majorHAnsi" w:cs="Arial"/>
                <w:szCs w:val="24"/>
              </w:rPr>
              <w:t>that</w:t>
            </w:r>
            <w:r w:rsidR="00115F1C" w:rsidRPr="00D8634E">
              <w:rPr>
                <w:rFonts w:asciiTheme="majorHAnsi" w:hAnsiTheme="majorHAnsi" w:cs="Arial"/>
                <w:szCs w:val="24"/>
              </w:rPr>
              <w:t xml:space="preserve"> </w:t>
            </w:r>
            <w:r w:rsidR="00D8634E" w:rsidRPr="00D8634E">
              <w:rPr>
                <w:rFonts w:asciiTheme="majorHAnsi" w:hAnsiTheme="majorHAnsi" w:cs="Arial"/>
                <w:szCs w:val="24"/>
              </w:rPr>
              <w:t>are valid and remain in effect</w:t>
            </w:r>
            <w:r>
              <w:rPr>
                <w:rFonts w:asciiTheme="majorHAnsi" w:hAnsiTheme="majorHAnsi" w:cs="Arial"/>
                <w:szCs w:val="24"/>
              </w:rPr>
              <w:t>; the process of identifying these documents is ongoing, and the Department’s website reflects decisions to retain guidance that have been made to date</w:t>
            </w:r>
            <w:r w:rsidR="00D8634E" w:rsidRPr="00D8634E">
              <w:rPr>
                <w:rFonts w:asciiTheme="majorHAnsi" w:hAnsiTheme="majorHAnsi" w:cs="Arial"/>
                <w:szCs w:val="24"/>
              </w:rPr>
              <w:t xml:space="preserve">.  Conversely, previously-issued guidance </w:t>
            </w:r>
            <w:r w:rsidR="00115F1C">
              <w:rPr>
                <w:rFonts w:asciiTheme="majorHAnsi" w:hAnsiTheme="majorHAnsi" w:cs="Arial"/>
                <w:szCs w:val="24"/>
              </w:rPr>
              <w:t>that</w:t>
            </w:r>
            <w:r w:rsidR="00115F1C" w:rsidRPr="00D8634E">
              <w:rPr>
                <w:rFonts w:asciiTheme="majorHAnsi" w:hAnsiTheme="majorHAnsi" w:cs="Arial"/>
                <w:szCs w:val="24"/>
              </w:rPr>
              <w:t xml:space="preserve"> </w:t>
            </w:r>
            <w:r w:rsidR="00D8634E" w:rsidRPr="00D8634E">
              <w:rPr>
                <w:rFonts w:asciiTheme="majorHAnsi" w:hAnsiTheme="majorHAnsi" w:cs="Arial"/>
                <w:szCs w:val="24"/>
              </w:rPr>
              <w:t xml:space="preserve">is outdated, superseded, invalid, unhelpful, confusing, redundant, outside the Department’s role, or contrary to law or policy is being rescinded or modified by the Department and its agencies.  </w:t>
            </w:r>
          </w:p>
          <w:p w14:paraId="545FADA2" w14:textId="77777777" w:rsidR="00D8634E" w:rsidRDefault="00D8634E" w:rsidP="00D8634E">
            <w:pPr>
              <w:widowControl/>
              <w:spacing w:after="28"/>
              <w:jc w:val="both"/>
              <w:rPr>
                <w:rFonts w:asciiTheme="majorHAnsi" w:hAnsiTheme="majorHAnsi" w:cs="Arial"/>
                <w:szCs w:val="24"/>
              </w:rPr>
            </w:pPr>
          </w:p>
          <w:p w14:paraId="576AB341" w14:textId="5EF9BB64" w:rsidR="00D8634E" w:rsidRPr="00D8634E" w:rsidRDefault="00D8634E" w:rsidP="00D8634E">
            <w:pPr>
              <w:widowControl/>
              <w:spacing w:after="28"/>
              <w:jc w:val="both"/>
              <w:rPr>
                <w:rFonts w:asciiTheme="majorHAnsi" w:hAnsiTheme="majorHAnsi" w:cs="Arial"/>
                <w:szCs w:val="24"/>
              </w:rPr>
            </w:pPr>
            <w:r w:rsidRPr="00D8634E">
              <w:rPr>
                <w:rFonts w:asciiTheme="majorHAnsi" w:hAnsiTheme="majorHAnsi" w:cs="Arial"/>
                <w:szCs w:val="24"/>
              </w:rPr>
              <w:t xml:space="preserve">When promulgating policy guidance for use by </w:t>
            </w:r>
            <w:r w:rsidR="00E32B74">
              <w:rPr>
                <w:rFonts w:asciiTheme="majorHAnsi" w:hAnsiTheme="majorHAnsi" w:cs="Arial"/>
                <w:szCs w:val="24"/>
              </w:rPr>
              <w:t xml:space="preserve">the </w:t>
            </w:r>
            <w:r w:rsidR="00E32B74" w:rsidRPr="00BA1885">
              <w:rPr>
                <w:rFonts w:ascii="Cambria" w:hAnsi="Cambria"/>
                <w:szCs w:val="24"/>
              </w:rPr>
              <w:t>staff of OA and the State Apprenticeship Agencies (SAA), Registered Apprenticeship program sponsors</w:t>
            </w:r>
            <w:proofErr w:type="gramStart"/>
            <w:r w:rsidR="00874BB9">
              <w:rPr>
                <w:rFonts w:ascii="Cambria" w:hAnsi="Cambria"/>
                <w:szCs w:val="24"/>
              </w:rPr>
              <w:t xml:space="preserve">, </w:t>
            </w:r>
            <w:r w:rsidR="00E32B74" w:rsidRPr="00BA1885">
              <w:rPr>
                <w:rFonts w:ascii="Cambria" w:hAnsi="Cambria"/>
                <w:szCs w:val="24"/>
              </w:rPr>
              <w:t xml:space="preserve"> Registered</w:t>
            </w:r>
            <w:proofErr w:type="gramEnd"/>
            <w:r w:rsidR="00E32B74" w:rsidRPr="00BA1885">
              <w:rPr>
                <w:rFonts w:ascii="Cambria" w:hAnsi="Cambria"/>
                <w:szCs w:val="24"/>
              </w:rPr>
              <w:t xml:space="preserve"> Apprenticeship partners</w:t>
            </w:r>
            <w:r w:rsidRPr="00D8634E">
              <w:rPr>
                <w:rFonts w:asciiTheme="majorHAnsi" w:hAnsiTheme="majorHAnsi" w:cs="Arial"/>
                <w:szCs w:val="24"/>
              </w:rPr>
              <w:t>, and other interested parties, OA has ordinarily issued such guidance in the form of circulars.  As part of the Department’s review of guidance documents mandated by Executive Order 13891, OA has conducted a careful, good faith review of its previously-issued circulars to determine which of these documents remain valid and suitable for retention, and which of these are appropriate for immediate rescission.  Having completed this review, OA has determined that the previously-issued circulars listed in the table below are no longer valid, and should be rescinded forthwith:</w:t>
            </w:r>
          </w:p>
          <w:p w14:paraId="7BC5FABA" w14:textId="77777777" w:rsidR="00D8634E" w:rsidRDefault="00D8634E" w:rsidP="00D8634E">
            <w:pPr>
              <w:widowControl/>
              <w:spacing w:after="28"/>
              <w:jc w:val="both"/>
              <w:rPr>
                <w:rFonts w:asciiTheme="majorHAnsi" w:hAnsiTheme="majorHAnsi" w:cs="Arial"/>
                <w:b/>
                <w:szCs w:val="24"/>
              </w:rPr>
            </w:pPr>
          </w:p>
          <w:tbl>
            <w:tblPr>
              <w:tblStyle w:val="TableGrid"/>
              <w:tblW w:w="8365" w:type="dxa"/>
              <w:tblLayout w:type="fixed"/>
              <w:tblLook w:val="04A0" w:firstRow="1" w:lastRow="0" w:firstColumn="1" w:lastColumn="0" w:noHBand="0" w:noVBand="1"/>
            </w:tblPr>
            <w:tblGrid>
              <w:gridCol w:w="1596"/>
              <w:gridCol w:w="6769"/>
            </w:tblGrid>
            <w:tr w:rsidR="008B7E41" w:rsidRPr="004B266E" w14:paraId="7B8C649A" w14:textId="77777777" w:rsidTr="009B75A1">
              <w:trPr>
                <w:trHeight w:val="285"/>
              </w:trPr>
              <w:tc>
                <w:tcPr>
                  <w:tcW w:w="1596" w:type="dxa"/>
                  <w:noWrap/>
                </w:tcPr>
                <w:p w14:paraId="2CD1B373" w14:textId="77777777" w:rsidR="008B7E41" w:rsidRPr="00E56581" w:rsidRDefault="008B7E41" w:rsidP="008B7E41">
                  <w:pPr>
                    <w:jc w:val="center"/>
                    <w:rPr>
                      <w:rFonts w:asciiTheme="majorHAnsi" w:hAnsiTheme="majorHAnsi"/>
                      <w:b/>
                    </w:rPr>
                  </w:pPr>
                  <w:r w:rsidRPr="00E56581">
                    <w:rPr>
                      <w:rFonts w:asciiTheme="majorHAnsi" w:hAnsiTheme="majorHAnsi"/>
                      <w:b/>
                    </w:rPr>
                    <w:t>Circular</w:t>
                  </w:r>
                </w:p>
              </w:tc>
              <w:tc>
                <w:tcPr>
                  <w:tcW w:w="6769" w:type="dxa"/>
                  <w:noWrap/>
                </w:tcPr>
                <w:p w14:paraId="03DE205E" w14:textId="77777777" w:rsidR="008B7E41" w:rsidRPr="00E56581" w:rsidRDefault="008B7E41" w:rsidP="008B7E41">
                  <w:pPr>
                    <w:jc w:val="center"/>
                    <w:rPr>
                      <w:rFonts w:asciiTheme="majorHAnsi" w:hAnsiTheme="majorHAnsi"/>
                      <w:b/>
                    </w:rPr>
                  </w:pPr>
                  <w:r w:rsidRPr="00E56581">
                    <w:rPr>
                      <w:rFonts w:asciiTheme="majorHAnsi" w:hAnsiTheme="majorHAnsi"/>
                      <w:b/>
                    </w:rPr>
                    <w:t>Title</w:t>
                  </w:r>
                </w:p>
              </w:tc>
            </w:tr>
            <w:tr w:rsidR="008B7E41" w:rsidRPr="004B266E" w14:paraId="245A2E03" w14:textId="77777777" w:rsidTr="009B75A1">
              <w:trPr>
                <w:trHeight w:val="285"/>
              </w:trPr>
              <w:tc>
                <w:tcPr>
                  <w:tcW w:w="1596" w:type="dxa"/>
                  <w:noWrap/>
                  <w:hideMark/>
                </w:tcPr>
                <w:p w14:paraId="53FC5976" w14:textId="77777777" w:rsidR="008B7E41" w:rsidRPr="00E56581" w:rsidRDefault="008B7E41" w:rsidP="008B7E41">
                  <w:pPr>
                    <w:rPr>
                      <w:rFonts w:asciiTheme="majorHAnsi" w:hAnsiTheme="majorHAnsi"/>
                    </w:rPr>
                  </w:pPr>
                  <w:r w:rsidRPr="00E56581">
                    <w:rPr>
                      <w:rFonts w:asciiTheme="majorHAnsi" w:hAnsiTheme="majorHAnsi"/>
                    </w:rPr>
                    <w:t>1959-107</w:t>
                  </w:r>
                </w:p>
              </w:tc>
              <w:tc>
                <w:tcPr>
                  <w:tcW w:w="6769" w:type="dxa"/>
                  <w:noWrap/>
                  <w:hideMark/>
                </w:tcPr>
                <w:p w14:paraId="1300E4E7" w14:textId="77777777" w:rsidR="008B7E41" w:rsidRPr="00E56581" w:rsidRDefault="008B7E41" w:rsidP="008B7E41">
                  <w:pPr>
                    <w:rPr>
                      <w:rFonts w:asciiTheme="majorHAnsi" w:hAnsiTheme="majorHAnsi"/>
                    </w:rPr>
                  </w:pPr>
                  <w:r w:rsidRPr="00E56581">
                    <w:rPr>
                      <w:rFonts w:asciiTheme="majorHAnsi" w:hAnsiTheme="majorHAnsi"/>
                    </w:rPr>
                    <w:t>Purchase of Exhibit</w:t>
                  </w:r>
                </w:p>
              </w:tc>
            </w:tr>
            <w:tr w:rsidR="008B7E41" w:rsidRPr="004B266E" w14:paraId="02ADE5E5" w14:textId="77777777" w:rsidTr="009B75A1">
              <w:trPr>
                <w:trHeight w:val="285"/>
              </w:trPr>
              <w:tc>
                <w:tcPr>
                  <w:tcW w:w="1596" w:type="dxa"/>
                  <w:noWrap/>
                  <w:hideMark/>
                </w:tcPr>
                <w:p w14:paraId="32A3F67E" w14:textId="77777777" w:rsidR="008B7E41" w:rsidRPr="00E56581" w:rsidRDefault="008B7E41" w:rsidP="008B7E41">
                  <w:pPr>
                    <w:rPr>
                      <w:rFonts w:asciiTheme="majorHAnsi" w:hAnsiTheme="majorHAnsi"/>
                    </w:rPr>
                  </w:pPr>
                  <w:r w:rsidRPr="00E56581">
                    <w:rPr>
                      <w:rFonts w:asciiTheme="majorHAnsi" w:hAnsiTheme="majorHAnsi"/>
                    </w:rPr>
                    <w:t>1960-76</w:t>
                  </w:r>
                </w:p>
              </w:tc>
              <w:tc>
                <w:tcPr>
                  <w:tcW w:w="6769" w:type="dxa"/>
                  <w:noWrap/>
                  <w:hideMark/>
                </w:tcPr>
                <w:p w14:paraId="57340B9A" w14:textId="77777777" w:rsidR="008B7E41" w:rsidRPr="00E56581" w:rsidRDefault="008B7E41" w:rsidP="008B7E41">
                  <w:pPr>
                    <w:rPr>
                      <w:rFonts w:asciiTheme="majorHAnsi" w:hAnsiTheme="majorHAnsi"/>
                    </w:rPr>
                  </w:pPr>
                  <w:r w:rsidRPr="00E56581">
                    <w:rPr>
                      <w:rFonts w:asciiTheme="majorHAnsi" w:hAnsiTheme="majorHAnsi"/>
                    </w:rPr>
                    <w:t>Policy on Identification of IBEW Local Union Jurisdiction in Apprenticeship Programs</w:t>
                  </w:r>
                </w:p>
              </w:tc>
            </w:tr>
            <w:tr w:rsidR="008B7E41" w:rsidRPr="004B266E" w14:paraId="2ACE27E0" w14:textId="77777777" w:rsidTr="009B75A1">
              <w:trPr>
                <w:trHeight w:val="285"/>
              </w:trPr>
              <w:tc>
                <w:tcPr>
                  <w:tcW w:w="1596" w:type="dxa"/>
                  <w:noWrap/>
                  <w:hideMark/>
                </w:tcPr>
                <w:p w14:paraId="64593896" w14:textId="77777777" w:rsidR="008B7E41" w:rsidRPr="00E56581" w:rsidRDefault="008B7E41" w:rsidP="008B7E41">
                  <w:pPr>
                    <w:rPr>
                      <w:rFonts w:asciiTheme="majorHAnsi" w:hAnsiTheme="majorHAnsi"/>
                    </w:rPr>
                  </w:pPr>
                  <w:r w:rsidRPr="00E56581">
                    <w:rPr>
                      <w:rFonts w:asciiTheme="majorHAnsi" w:hAnsiTheme="majorHAnsi"/>
                    </w:rPr>
                    <w:t>1960-89</w:t>
                  </w:r>
                </w:p>
              </w:tc>
              <w:tc>
                <w:tcPr>
                  <w:tcW w:w="6769" w:type="dxa"/>
                  <w:noWrap/>
                  <w:hideMark/>
                </w:tcPr>
                <w:p w14:paraId="4DDCCDC0" w14:textId="77777777" w:rsidR="008B7E41" w:rsidRPr="00E56581" w:rsidRDefault="008B7E41" w:rsidP="008B7E41">
                  <w:pPr>
                    <w:rPr>
                      <w:rFonts w:asciiTheme="majorHAnsi" w:hAnsiTheme="majorHAnsi"/>
                    </w:rPr>
                  </w:pPr>
                  <w:r w:rsidRPr="00E56581">
                    <w:rPr>
                      <w:rFonts w:asciiTheme="majorHAnsi" w:hAnsiTheme="majorHAnsi"/>
                    </w:rPr>
                    <w:t>Training Trust Fund Provide Provisions in Apprenticeship Standards etc.</w:t>
                  </w:r>
                </w:p>
              </w:tc>
            </w:tr>
            <w:tr w:rsidR="008B7E41" w:rsidRPr="004B266E" w14:paraId="28AE97EA" w14:textId="77777777" w:rsidTr="009B75A1">
              <w:trPr>
                <w:trHeight w:val="285"/>
              </w:trPr>
              <w:tc>
                <w:tcPr>
                  <w:tcW w:w="1596" w:type="dxa"/>
                  <w:noWrap/>
                  <w:hideMark/>
                </w:tcPr>
                <w:p w14:paraId="41DC9025" w14:textId="77777777" w:rsidR="008B7E41" w:rsidRPr="00E56581" w:rsidRDefault="008B7E41" w:rsidP="008B7E41">
                  <w:pPr>
                    <w:rPr>
                      <w:rFonts w:asciiTheme="majorHAnsi" w:hAnsiTheme="majorHAnsi"/>
                    </w:rPr>
                  </w:pPr>
                  <w:r w:rsidRPr="00E56581">
                    <w:rPr>
                      <w:rFonts w:asciiTheme="majorHAnsi" w:hAnsiTheme="majorHAnsi"/>
                    </w:rPr>
                    <w:t>1961-120</w:t>
                  </w:r>
                </w:p>
              </w:tc>
              <w:tc>
                <w:tcPr>
                  <w:tcW w:w="6769" w:type="dxa"/>
                  <w:noWrap/>
                  <w:hideMark/>
                </w:tcPr>
                <w:p w14:paraId="4592B821" w14:textId="77777777" w:rsidR="008B7E41" w:rsidRPr="00E56581" w:rsidRDefault="008B7E41" w:rsidP="008B7E41">
                  <w:pPr>
                    <w:rPr>
                      <w:rFonts w:asciiTheme="majorHAnsi" w:hAnsiTheme="majorHAnsi"/>
                    </w:rPr>
                  </w:pPr>
                  <w:r w:rsidRPr="00E56581">
                    <w:rPr>
                      <w:rFonts w:asciiTheme="majorHAnsi" w:hAnsiTheme="majorHAnsi"/>
                    </w:rPr>
                    <w:t>Development of Pre-Apprenticeship Program</w:t>
                  </w:r>
                </w:p>
              </w:tc>
            </w:tr>
            <w:tr w:rsidR="008B7E41" w:rsidRPr="004B266E" w14:paraId="7CEA3E7F" w14:textId="77777777" w:rsidTr="009B75A1">
              <w:trPr>
                <w:trHeight w:val="285"/>
              </w:trPr>
              <w:tc>
                <w:tcPr>
                  <w:tcW w:w="1596" w:type="dxa"/>
                  <w:noWrap/>
                  <w:hideMark/>
                </w:tcPr>
                <w:p w14:paraId="4D06C240" w14:textId="77777777" w:rsidR="008B7E41" w:rsidRPr="00E56581" w:rsidRDefault="008B7E41" w:rsidP="008B7E41">
                  <w:pPr>
                    <w:rPr>
                      <w:rFonts w:asciiTheme="majorHAnsi" w:hAnsiTheme="majorHAnsi"/>
                    </w:rPr>
                  </w:pPr>
                  <w:r w:rsidRPr="00E56581">
                    <w:rPr>
                      <w:rFonts w:asciiTheme="majorHAnsi" w:hAnsiTheme="majorHAnsi"/>
                    </w:rPr>
                    <w:t>1961-63</w:t>
                  </w:r>
                </w:p>
              </w:tc>
              <w:tc>
                <w:tcPr>
                  <w:tcW w:w="6769" w:type="dxa"/>
                  <w:noWrap/>
                  <w:hideMark/>
                </w:tcPr>
                <w:p w14:paraId="1756EDB7" w14:textId="77777777" w:rsidR="008B7E41" w:rsidRPr="00E56581" w:rsidRDefault="008B7E41" w:rsidP="008B7E41">
                  <w:pPr>
                    <w:rPr>
                      <w:rFonts w:asciiTheme="majorHAnsi" w:hAnsiTheme="majorHAnsi"/>
                    </w:rPr>
                  </w:pPr>
                  <w:r w:rsidRPr="00E56581">
                    <w:rPr>
                      <w:rFonts w:asciiTheme="majorHAnsi" w:hAnsiTheme="majorHAnsi"/>
                    </w:rPr>
                    <w:t>Use of the word APPRENTICESHIP</w:t>
                  </w:r>
                </w:p>
              </w:tc>
            </w:tr>
            <w:tr w:rsidR="008B7E41" w:rsidRPr="004B266E" w14:paraId="253DEF64" w14:textId="77777777" w:rsidTr="009B75A1">
              <w:trPr>
                <w:trHeight w:val="285"/>
              </w:trPr>
              <w:tc>
                <w:tcPr>
                  <w:tcW w:w="1596" w:type="dxa"/>
                  <w:noWrap/>
                  <w:hideMark/>
                </w:tcPr>
                <w:p w14:paraId="416C971B" w14:textId="77777777" w:rsidR="008B7E41" w:rsidRPr="00E56581" w:rsidRDefault="008B7E41" w:rsidP="008B7E41">
                  <w:pPr>
                    <w:rPr>
                      <w:rFonts w:asciiTheme="majorHAnsi" w:hAnsiTheme="majorHAnsi"/>
                    </w:rPr>
                  </w:pPr>
                  <w:r w:rsidRPr="00E56581">
                    <w:rPr>
                      <w:rFonts w:asciiTheme="majorHAnsi" w:hAnsiTheme="majorHAnsi"/>
                    </w:rPr>
                    <w:t>1962-108</w:t>
                  </w:r>
                </w:p>
              </w:tc>
              <w:tc>
                <w:tcPr>
                  <w:tcW w:w="6769" w:type="dxa"/>
                  <w:noWrap/>
                  <w:hideMark/>
                </w:tcPr>
                <w:p w14:paraId="7DEDC225" w14:textId="77777777" w:rsidR="008B7E41" w:rsidRPr="00E56581" w:rsidRDefault="008B7E41" w:rsidP="008B7E41">
                  <w:pPr>
                    <w:rPr>
                      <w:rFonts w:asciiTheme="majorHAnsi" w:hAnsiTheme="majorHAnsi"/>
                    </w:rPr>
                  </w:pPr>
                  <w:r w:rsidRPr="00E56581">
                    <w:rPr>
                      <w:rFonts w:asciiTheme="majorHAnsi" w:hAnsiTheme="majorHAnsi"/>
                    </w:rPr>
                    <w:t>Policy on Field Attendance at Apprenticeship Contests</w:t>
                  </w:r>
                </w:p>
              </w:tc>
            </w:tr>
            <w:tr w:rsidR="008B7E41" w:rsidRPr="004B266E" w14:paraId="70CF0761" w14:textId="77777777" w:rsidTr="009B75A1">
              <w:trPr>
                <w:trHeight w:val="285"/>
              </w:trPr>
              <w:tc>
                <w:tcPr>
                  <w:tcW w:w="1596" w:type="dxa"/>
                  <w:noWrap/>
                  <w:hideMark/>
                </w:tcPr>
                <w:p w14:paraId="5415A32C" w14:textId="77777777" w:rsidR="008B7E41" w:rsidRPr="00E56581" w:rsidRDefault="008B7E41" w:rsidP="008B7E41">
                  <w:pPr>
                    <w:rPr>
                      <w:rFonts w:asciiTheme="majorHAnsi" w:hAnsiTheme="majorHAnsi"/>
                    </w:rPr>
                  </w:pPr>
                  <w:r w:rsidRPr="00E56581">
                    <w:rPr>
                      <w:rFonts w:asciiTheme="majorHAnsi" w:hAnsiTheme="majorHAnsi"/>
                    </w:rPr>
                    <w:t>1962-88</w:t>
                  </w:r>
                </w:p>
              </w:tc>
              <w:tc>
                <w:tcPr>
                  <w:tcW w:w="6769" w:type="dxa"/>
                  <w:noWrap/>
                  <w:hideMark/>
                </w:tcPr>
                <w:p w14:paraId="5D21B2A3" w14:textId="43F99E43" w:rsidR="008B7E41" w:rsidRPr="00E56581" w:rsidRDefault="008B7E41" w:rsidP="00E32B74">
                  <w:pPr>
                    <w:rPr>
                      <w:rFonts w:asciiTheme="majorHAnsi" w:hAnsiTheme="majorHAnsi"/>
                    </w:rPr>
                  </w:pPr>
                  <w:r w:rsidRPr="00E56581">
                    <w:rPr>
                      <w:rFonts w:asciiTheme="majorHAnsi" w:hAnsiTheme="majorHAnsi"/>
                    </w:rPr>
                    <w:t>State Apprenticeship and Training Laws</w:t>
                  </w:r>
                </w:p>
              </w:tc>
            </w:tr>
            <w:tr w:rsidR="008B7E41" w:rsidRPr="004B266E" w14:paraId="63EA3D4C" w14:textId="77777777" w:rsidTr="009B75A1">
              <w:trPr>
                <w:trHeight w:val="285"/>
              </w:trPr>
              <w:tc>
                <w:tcPr>
                  <w:tcW w:w="1596" w:type="dxa"/>
                  <w:noWrap/>
                  <w:hideMark/>
                </w:tcPr>
                <w:p w14:paraId="515B1138" w14:textId="77777777" w:rsidR="008B7E41" w:rsidRPr="00E56581" w:rsidRDefault="008B7E41" w:rsidP="008B7E41">
                  <w:pPr>
                    <w:rPr>
                      <w:rFonts w:asciiTheme="majorHAnsi" w:hAnsiTheme="majorHAnsi"/>
                    </w:rPr>
                  </w:pPr>
                  <w:r w:rsidRPr="00E56581">
                    <w:rPr>
                      <w:rFonts w:asciiTheme="majorHAnsi" w:hAnsiTheme="majorHAnsi"/>
                    </w:rPr>
                    <w:t>1963-30</w:t>
                  </w:r>
                </w:p>
              </w:tc>
              <w:tc>
                <w:tcPr>
                  <w:tcW w:w="6769" w:type="dxa"/>
                  <w:noWrap/>
                  <w:hideMark/>
                </w:tcPr>
                <w:p w14:paraId="2DB06A49" w14:textId="77777777" w:rsidR="008B7E41" w:rsidRPr="00E56581" w:rsidRDefault="008B7E41" w:rsidP="008B7E41">
                  <w:pPr>
                    <w:rPr>
                      <w:rFonts w:asciiTheme="majorHAnsi" w:hAnsiTheme="majorHAnsi"/>
                    </w:rPr>
                  </w:pPr>
                  <w:r w:rsidRPr="00E56581">
                    <w:rPr>
                      <w:rFonts w:asciiTheme="majorHAnsi" w:hAnsiTheme="majorHAnsi"/>
                    </w:rPr>
                    <w:t>Policy on BAT Staff Conferences</w:t>
                  </w:r>
                </w:p>
              </w:tc>
            </w:tr>
            <w:tr w:rsidR="008B7E41" w:rsidRPr="004B266E" w14:paraId="7E51A0A3" w14:textId="77777777" w:rsidTr="009B75A1">
              <w:trPr>
                <w:trHeight w:val="285"/>
              </w:trPr>
              <w:tc>
                <w:tcPr>
                  <w:tcW w:w="1596" w:type="dxa"/>
                  <w:noWrap/>
                  <w:hideMark/>
                </w:tcPr>
                <w:p w14:paraId="2C3E7117" w14:textId="77777777" w:rsidR="008B7E41" w:rsidRPr="00E56581" w:rsidRDefault="008B7E41" w:rsidP="008B7E41">
                  <w:pPr>
                    <w:rPr>
                      <w:rFonts w:asciiTheme="majorHAnsi" w:hAnsiTheme="majorHAnsi"/>
                    </w:rPr>
                  </w:pPr>
                  <w:r w:rsidRPr="00E56581">
                    <w:rPr>
                      <w:rFonts w:asciiTheme="majorHAnsi" w:hAnsiTheme="majorHAnsi"/>
                    </w:rPr>
                    <w:t>1964-127</w:t>
                  </w:r>
                </w:p>
              </w:tc>
              <w:tc>
                <w:tcPr>
                  <w:tcW w:w="6769" w:type="dxa"/>
                  <w:noWrap/>
                  <w:hideMark/>
                </w:tcPr>
                <w:p w14:paraId="72854915" w14:textId="77777777" w:rsidR="008B7E41" w:rsidRPr="00E56581" w:rsidRDefault="008B7E41" w:rsidP="008B7E41">
                  <w:pPr>
                    <w:rPr>
                      <w:rFonts w:asciiTheme="majorHAnsi" w:hAnsiTheme="majorHAnsi"/>
                    </w:rPr>
                  </w:pPr>
                  <w:r w:rsidRPr="00E56581">
                    <w:rPr>
                      <w:rFonts w:asciiTheme="majorHAnsi" w:hAnsiTheme="majorHAnsi"/>
                    </w:rPr>
                    <w:t>Funds for Promoting Apprenticeship Conferences</w:t>
                  </w:r>
                </w:p>
              </w:tc>
            </w:tr>
            <w:tr w:rsidR="008B7E41" w:rsidRPr="004B266E" w14:paraId="1289A7F3" w14:textId="77777777" w:rsidTr="009B75A1">
              <w:trPr>
                <w:trHeight w:val="285"/>
              </w:trPr>
              <w:tc>
                <w:tcPr>
                  <w:tcW w:w="1596" w:type="dxa"/>
                  <w:noWrap/>
                  <w:hideMark/>
                </w:tcPr>
                <w:p w14:paraId="1C8C90B7" w14:textId="77777777" w:rsidR="008B7E41" w:rsidRPr="00E56581" w:rsidRDefault="008B7E41" w:rsidP="008B7E41">
                  <w:pPr>
                    <w:rPr>
                      <w:rFonts w:asciiTheme="majorHAnsi" w:hAnsiTheme="majorHAnsi"/>
                    </w:rPr>
                  </w:pPr>
                  <w:r w:rsidRPr="00E56581">
                    <w:rPr>
                      <w:rFonts w:asciiTheme="majorHAnsi" w:hAnsiTheme="majorHAnsi"/>
                    </w:rPr>
                    <w:t>1964-39</w:t>
                  </w:r>
                </w:p>
              </w:tc>
              <w:tc>
                <w:tcPr>
                  <w:tcW w:w="6769" w:type="dxa"/>
                  <w:noWrap/>
                  <w:hideMark/>
                </w:tcPr>
                <w:p w14:paraId="57988DED" w14:textId="77777777" w:rsidR="008B7E41" w:rsidRPr="00E56581" w:rsidRDefault="008B7E41" w:rsidP="008B7E41">
                  <w:pPr>
                    <w:rPr>
                      <w:rFonts w:asciiTheme="majorHAnsi" w:hAnsiTheme="majorHAnsi"/>
                    </w:rPr>
                  </w:pPr>
                  <w:r w:rsidRPr="00E56581">
                    <w:rPr>
                      <w:rFonts w:asciiTheme="majorHAnsi" w:hAnsiTheme="majorHAnsi"/>
                    </w:rPr>
                    <w:t>Working Relationships with the States</w:t>
                  </w:r>
                </w:p>
              </w:tc>
            </w:tr>
            <w:tr w:rsidR="008B7E41" w:rsidRPr="004B266E" w14:paraId="4543CC51" w14:textId="77777777" w:rsidTr="009B75A1">
              <w:trPr>
                <w:trHeight w:val="285"/>
              </w:trPr>
              <w:tc>
                <w:tcPr>
                  <w:tcW w:w="1596" w:type="dxa"/>
                  <w:noWrap/>
                  <w:hideMark/>
                </w:tcPr>
                <w:p w14:paraId="45FCC981" w14:textId="77777777" w:rsidR="008B7E41" w:rsidRPr="00E56581" w:rsidRDefault="008B7E41" w:rsidP="008B7E41">
                  <w:pPr>
                    <w:rPr>
                      <w:rFonts w:asciiTheme="majorHAnsi" w:hAnsiTheme="majorHAnsi"/>
                    </w:rPr>
                  </w:pPr>
                  <w:r w:rsidRPr="00E56581">
                    <w:rPr>
                      <w:rFonts w:asciiTheme="majorHAnsi" w:hAnsiTheme="majorHAnsi"/>
                    </w:rPr>
                    <w:t>1966-67</w:t>
                  </w:r>
                </w:p>
              </w:tc>
              <w:tc>
                <w:tcPr>
                  <w:tcW w:w="6769" w:type="dxa"/>
                  <w:noWrap/>
                  <w:hideMark/>
                </w:tcPr>
                <w:p w14:paraId="0DCB247F" w14:textId="17895468" w:rsidR="008B7E41" w:rsidRPr="00E56581" w:rsidRDefault="008B7E41" w:rsidP="008B7E41">
                  <w:pPr>
                    <w:rPr>
                      <w:rFonts w:asciiTheme="majorHAnsi" w:hAnsiTheme="majorHAnsi"/>
                    </w:rPr>
                  </w:pPr>
                  <w:r w:rsidRPr="00E56581">
                    <w:rPr>
                      <w:rFonts w:asciiTheme="majorHAnsi" w:hAnsiTheme="majorHAnsi"/>
                    </w:rPr>
                    <w:t xml:space="preserve">No agency copy on file. </w:t>
                  </w:r>
                  <w:r w:rsidR="00E32B74" w:rsidRPr="00E56581">
                    <w:rPr>
                      <w:rFonts w:asciiTheme="majorHAnsi" w:hAnsiTheme="majorHAnsi"/>
                    </w:rPr>
                    <w:t xml:space="preserve"> </w:t>
                  </w:r>
                  <w:r w:rsidRPr="00E56581">
                    <w:rPr>
                      <w:rFonts w:asciiTheme="majorHAnsi" w:hAnsiTheme="majorHAnsi"/>
                    </w:rPr>
                    <w:t>Superseded by Circular 1970-26</w:t>
                  </w:r>
                </w:p>
              </w:tc>
            </w:tr>
            <w:tr w:rsidR="008B7E41" w:rsidRPr="004B266E" w14:paraId="13FC28BF" w14:textId="77777777" w:rsidTr="009B75A1">
              <w:trPr>
                <w:trHeight w:val="285"/>
              </w:trPr>
              <w:tc>
                <w:tcPr>
                  <w:tcW w:w="1596" w:type="dxa"/>
                  <w:noWrap/>
                  <w:hideMark/>
                </w:tcPr>
                <w:p w14:paraId="55021165" w14:textId="77777777" w:rsidR="008B7E41" w:rsidRPr="00E56581" w:rsidRDefault="008B7E41" w:rsidP="008B7E41">
                  <w:pPr>
                    <w:rPr>
                      <w:rFonts w:asciiTheme="majorHAnsi" w:hAnsiTheme="majorHAnsi"/>
                    </w:rPr>
                  </w:pPr>
                  <w:r w:rsidRPr="00E56581">
                    <w:rPr>
                      <w:rFonts w:asciiTheme="majorHAnsi" w:hAnsiTheme="majorHAnsi"/>
                    </w:rPr>
                    <w:t>1969-53</w:t>
                  </w:r>
                </w:p>
              </w:tc>
              <w:tc>
                <w:tcPr>
                  <w:tcW w:w="6769" w:type="dxa"/>
                  <w:noWrap/>
                  <w:hideMark/>
                </w:tcPr>
                <w:p w14:paraId="4B6244F4" w14:textId="77777777" w:rsidR="008B7E41" w:rsidRPr="00E56581" w:rsidRDefault="008B7E41" w:rsidP="008B7E41">
                  <w:pPr>
                    <w:rPr>
                      <w:rFonts w:asciiTheme="majorHAnsi" w:hAnsiTheme="majorHAnsi"/>
                    </w:rPr>
                  </w:pPr>
                  <w:r w:rsidRPr="00E56581">
                    <w:rPr>
                      <w:rFonts w:asciiTheme="majorHAnsi" w:hAnsiTheme="majorHAnsi"/>
                    </w:rPr>
                    <w:t>Communications Above the Bureau Level</w:t>
                  </w:r>
                </w:p>
              </w:tc>
            </w:tr>
            <w:tr w:rsidR="008B7E41" w:rsidRPr="004B266E" w14:paraId="5921D7C8" w14:textId="77777777" w:rsidTr="009B75A1">
              <w:trPr>
                <w:trHeight w:val="285"/>
              </w:trPr>
              <w:tc>
                <w:tcPr>
                  <w:tcW w:w="1596" w:type="dxa"/>
                  <w:noWrap/>
                  <w:hideMark/>
                </w:tcPr>
                <w:p w14:paraId="4BB3F4A3" w14:textId="77777777" w:rsidR="008B7E41" w:rsidRPr="00E56581" w:rsidRDefault="008B7E41" w:rsidP="008B7E41">
                  <w:pPr>
                    <w:rPr>
                      <w:rFonts w:asciiTheme="majorHAnsi" w:hAnsiTheme="majorHAnsi"/>
                    </w:rPr>
                  </w:pPr>
                  <w:r w:rsidRPr="00E56581">
                    <w:rPr>
                      <w:rFonts w:asciiTheme="majorHAnsi" w:hAnsiTheme="majorHAnsi"/>
                    </w:rPr>
                    <w:t>1970-17</w:t>
                  </w:r>
                </w:p>
              </w:tc>
              <w:tc>
                <w:tcPr>
                  <w:tcW w:w="6769" w:type="dxa"/>
                  <w:noWrap/>
                  <w:hideMark/>
                </w:tcPr>
                <w:p w14:paraId="51BCF578" w14:textId="77777777" w:rsidR="008B7E41" w:rsidRPr="00E56581" w:rsidRDefault="008B7E41" w:rsidP="008B7E41">
                  <w:pPr>
                    <w:rPr>
                      <w:rFonts w:asciiTheme="majorHAnsi" w:hAnsiTheme="majorHAnsi"/>
                    </w:rPr>
                  </w:pPr>
                  <w:r w:rsidRPr="00E56581">
                    <w:rPr>
                      <w:rFonts w:asciiTheme="majorHAnsi" w:hAnsiTheme="majorHAnsi"/>
                    </w:rPr>
                    <w:t>Apprenticeship Account Servicing</w:t>
                  </w:r>
                </w:p>
              </w:tc>
            </w:tr>
            <w:tr w:rsidR="008B7E41" w:rsidRPr="004B266E" w14:paraId="3037C76C" w14:textId="77777777" w:rsidTr="009B75A1">
              <w:trPr>
                <w:trHeight w:val="285"/>
              </w:trPr>
              <w:tc>
                <w:tcPr>
                  <w:tcW w:w="1596" w:type="dxa"/>
                  <w:noWrap/>
                  <w:hideMark/>
                </w:tcPr>
                <w:p w14:paraId="025FEFAC" w14:textId="77777777" w:rsidR="008B7E41" w:rsidRPr="00E56581" w:rsidRDefault="008B7E41" w:rsidP="008B7E41">
                  <w:pPr>
                    <w:rPr>
                      <w:rFonts w:asciiTheme="majorHAnsi" w:hAnsiTheme="majorHAnsi"/>
                    </w:rPr>
                  </w:pPr>
                  <w:r w:rsidRPr="00E56581">
                    <w:rPr>
                      <w:rFonts w:asciiTheme="majorHAnsi" w:hAnsiTheme="majorHAnsi"/>
                    </w:rPr>
                    <w:t>1970-18</w:t>
                  </w:r>
                </w:p>
              </w:tc>
              <w:tc>
                <w:tcPr>
                  <w:tcW w:w="6769" w:type="dxa"/>
                  <w:noWrap/>
                  <w:hideMark/>
                </w:tcPr>
                <w:p w14:paraId="357A4F0F" w14:textId="77777777" w:rsidR="008B7E41" w:rsidRPr="00E56581" w:rsidRDefault="008B7E41" w:rsidP="008B7E41">
                  <w:pPr>
                    <w:rPr>
                      <w:rFonts w:asciiTheme="majorHAnsi" w:hAnsiTheme="majorHAnsi"/>
                    </w:rPr>
                  </w:pPr>
                  <w:r w:rsidRPr="00E56581">
                    <w:rPr>
                      <w:rFonts w:asciiTheme="majorHAnsi" w:hAnsiTheme="majorHAnsi"/>
                    </w:rPr>
                    <w:t>Apprenticeship Account Servicing</w:t>
                  </w:r>
                </w:p>
              </w:tc>
            </w:tr>
            <w:tr w:rsidR="008B7E41" w:rsidRPr="004B266E" w14:paraId="1FECA84D" w14:textId="77777777" w:rsidTr="009B75A1">
              <w:trPr>
                <w:trHeight w:val="285"/>
              </w:trPr>
              <w:tc>
                <w:tcPr>
                  <w:tcW w:w="1596" w:type="dxa"/>
                  <w:noWrap/>
                  <w:hideMark/>
                </w:tcPr>
                <w:p w14:paraId="66EA43F6" w14:textId="77777777" w:rsidR="008B7E41" w:rsidRPr="00E56581" w:rsidRDefault="008B7E41" w:rsidP="008B7E41">
                  <w:pPr>
                    <w:rPr>
                      <w:rFonts w:asciiTheme="majorHAnsi" w:hAnsiTheme="majorHAnsi"/>
                    </w:rPr>
                  </w:pPr>
                  <w:r w:rsidRPr="00E56581">
                    <w:rPr>
                      <w:rFonts w:asciiTheme="majorHAnsi" w:hAnsiTheme="majorHAnsi"/>
                    </w:rPr>
                    <w:t>1970-19</w:t>
                  </w:r>
                </w:p>
              </w:tc>
              <w:tc>
                <w:tcPr>
                  <w:tcW w:w="6769" w:type="dxa"/>
                  <w:noWrap/>
                  <w:hideMark/>
                </w:tcPr>
                <w:p w14:paraId="443E2A61" w14:textId="77777777" w:rsidR="008B7E41" w:rsidRPr="00E56581" w:rsidRDefault="008B7E41" w:rsidP="008B7E41">
                  <w:pPr>
                    <w:rPr>
                      <w:rFonts w:asciiTheme="majorHAnsi" w:hAnsiTheme="majorHAnsi"/>
                    </w:rPr>
                  </w:pPr>
                  <w:r w:rsidRPr="00E56581">
                    <w:rPr>
                      <w:rFonts w:asciiTheme="majorHAnsi" w:hAnsiTheme="majorHAnsi"/>
                    </w:rPr>
                    <w:t>Multi-Employer Apprenticeship Accounts</w:t>
                  </w:r>
                </w:p>
              </w:tc>
            </w:tr>
            <w:tr w:rsidR="008B7E41" w:rsidRPr="004B266E" w14:paraId="64118DB5" w14:textId="77777777" w:rsidTr="009B75A1">
              <w:trPr>
                <w:trHeight w:val="285"/>
              </w:trPr>
              <w:tc>
                <w:tcPr>
                  <w:tcW w:w="1596" w:type="dxa"/>
                  <w:noWrap/>
                  <w:hideMark/>
                </w:tcPr>
                <w:p w14:paraId="55015C60" w14:textId="77777777" w:rsidR="008B7E41" w:rsidRPr="00E56581" w:rsidRDefault="008B7E41" w:rsidP="008B7E41">
                  <w:pPr>
                    <w:rPr>
                      <w:rFonts w:asciiTheme="majorHAnsi" w:hAnsiTheme="majorHAnsi"/>
                    </w:rPr>
                  </w:pPr>
                  <w:r w:rsidRPr="00E56581">
                    <w:rPr>
                      <w:rFonts w:asciiTheme="majorHAnsi" w:hAnsiTheme="majorHAnsi"/>
                    </w:rPr>
                    <w:t>1972-01</w:t>
                  </w:r>
                </w:p>
              </w:tc>
              <w:tc>
                <w:tcPr>
                  <w:tcW w:w="6769" w:type="dxa"/>
                  <w:noWrap/>
                  <w:hideMark/>
                </w:tcPr>
                <w:p w14:paraId="3041B6E0" w14:textId="77777777" w:rsidR="008B7E41" w:rsidRPr="00E56581" w:rsidRDefault="008B7E41" w:rsidP="008B7E41">
                  <w:pPr>
                    <w:rPr>
                      <w:rFonts w:asciiTheme="majorHAnsi" w:hAnsiTheme="majorHAnsi"/>
                    </w:rPr>
                  </w:pPr>
                  <w:r w:rsidRPr="00E56581">
                    <w:rPr>
                      <w:rFonts w:asciiTheme="majorHAnsi" w:hAnsiTheme="majorHAnsi"/>
                    </w:rPr>
                    <w:t>29 CFR Part 30, as Amended Definition of Federal Purpose</w:t>
                  </w:r>
                </w:p>
              </w:tc>
            </w:tr>
            <w:tr w:rsidR="008B7E41" w:rsidRPr="004B266E" w14:paraId="6FEFADD6" w14:textId="77777777" w:rsidTr="009B75A1">
              <w:trPr>
                <w:trHeight w:val="285"/>
              </w:trPr>
              <w:tc>
                <w:tcPr>
                  <w:tcW w:w="1596" w:type="dxa"/>
                  <w:noWrap/>
                  <w:hideMark/>
                </w:tcPr>
                <w:p w14:paraId="10764CE5" w14:textId="77777777" w:rsidR="008B7E41" w:rsidRPr="00E56581" w:rsidRDefault="008B7E41" w:rsidP="008B7E41">
                  <w:pPr>
                    <w:rPr>
                      <w:rFonts w:asciiTheme="majorHAnsi" w:hAnsiTheme="majorHAnsi"/>
                    </w:rPr>
                  </w:pPr>
                  <w:r w:rsidRPr="00E56581">
                    <w:rPr>
                      <w:rFonts w:asciiTheme="majorHAnsi" w:hAnsiTheme="majorHAnsi"/>
                    </w:rPr>
                    <w:t>1972-12</w:t>
                  </w:r>
                </w:p>
              </w:tc>
              <w:tc>
                <w:tcPr>
                  <w:tcW w:w="6769" w:type="dxa"/>
                  <w:noWrap/>
                  <w:hideMark/>
                </w:tcPr>
                <w:p w14:paraId="2570B580" w14:textId="77777777" w:rsidR="008B7E41" w:rsidRPr="00E56581" w:rsidRDefault="008B7E41" w:rsidP="008B7E41">
                  <w:pPr>
                    <w:rPr>
                      <w:rFonts w:asciiTheme="majorHAnsi" w:hAnsiTheme="majorHAnsi"/>
                    </w:rPr>
                  </w:pPr>
                  <w:r w:rsidRPr="00E56581">
                    <w:rPr>
                      <w:rFonts w:asciiTheme="majorHAnsi" w:hAnsiTheme="majorHAnsi"/>
                    </w:rPr>
                    <w:t>Veterans and 29 CFR 30</w:t>
                  </w:r>
                </w:p>
              </w:tc>
            </w:tr>
            <w:tr w:rsidR="008B7E41" w:rsidRPr="004B266E" w14:paraId="277907C2" w14:textId="77777777" w:rsidTr="009B75A1">
              <w:trPr>
                <w:trHeight w:val="285"/>
              </w:trPr>
              <w:tc>
                <w:tcPr>
                  <w:tcW w:w="1596" w:type="dxa"/>
                  <w:noWrap/>
                  <w:hideMark/>
                </w:tcPr>
                <w:p w14:paraId="58ECEFBD" w14:textId="77777777" w:rsidR="008B7E41" w:rsidRPr="00E56581" w:rsidRDefault="008B7E41" w:rsidP="008B7E41">
                  <w:pPr>
                    <w:rPr>
                      <w:rFonts w:asciiTheme="majorHAnsi" w:hAnsiTheme="majorHAnsi"/>
                    </w:rPr>
                  </w:pPr>
                  <w:r w:rsidRPr="00E56581">
                    <w:rPr>
                      <w:rFonts w:asciiTheme="majorHAnsi" w:hAnsiTheme="majorHAnsi"/>
                    </w:rPr>
                    <w:t>1972-13</w:t>
                  </w:r>
                </w:p>
              </w:tc>
              <w:tc>
                <w:tcPr>
                  <w:tcW w:w="6769" w:type="dxa"/>
                  <w:noWrap/>
                  <w:hideMark/>
                </w:tcPr>
                <w:p w14:paraId="14B60F63" w14:textId="77777777" w:rsidR="008B7E41" w:rsidRPr="00E56581" w:rsidRDefault="008B7E41" w:rsidP="008B7E41">
                  <w:pPr>
                    <w:rPr>
                      <w:rFonts w:asciiTheme="majorHAnsi" w:hAnsiTheme="majorHAnsi"/>
                    </w:rPr>
                  </w:pPr>
                  <w:r w:rsidRPr="00E56581">
                    <w:rPr>
                      <w:rFonts w:asciiTheme="majorHAnsi" w:hAnsiTheme="majorHAnsi"/>
                    </w:rPr>
                    <w:t>Suspension of Circular No. 70-17, 70-18 and 70-19</w:t>
                  </w:r>
                </w:p>
              </w:tc>
            </w:tr>
            <w:tr w:rsidR="008B7E41" w:rsidRPr="004B266E" w14:paraId="6FE8C06C" w14:textId="77777777" w:rsidTr="009B75A1">
              <w:trPr>
                <w:trHeight w:val="285"/>
              </w:trPr>
              <w:tc>
                <w:tcPr>
                  <w:tcW w:w="1596" w:type="dxa"/>
                  <w:noWrap/>
                  <w:hideMark/>
                </w:tcPr>
                <w:p w14:paraId="692B5931" w14:textId="77777777" w:rsidR="008B7E41" w:rsidRPr="00E56581" w:rsidRDefault="008B7E41" w:rsidP="008B7E41">
                  <w:pPr>
                    <w:rPr>
                      <w:rFonts w:asciiTheme="majorHAnsi" w:hAnsiTheme="majorHAnsi"/>
                    </w:rPr>
                  </w:pPr>
                  <w:r w:rsidRPr="00E56581">
                    <w:rPr>
                      <w:rFonts w:asciiTheme="majorHAnsi" w:hAnsiTheme="majorHAnsi"/>
                    </w:rPr>
                    <w:t>1972-14</w:t>
                  </w:r>
                </w:p>
              </w:tc>
              <w:tc>
                <w:tcPr>
                  <w:tcW w:w="6769" w:type="dxa"/>
                  <w:hideMark/>
                </w:tcPr>
                <w:p w14:paraId="3F09A416" w14:textId="77777777" w:rsidR="008B7E41" w:rsidRPr="00E56581" w:rsidRDefault="008B7E41" w:rsidP="008B7E41">
                  <w:pPr>
                    <w:rPr>
                      <w:rFonts w:asciiTheme="majorHAnsi" w:hAnsiTheme="majorHAnsi"/>
                    </w:rPr>
                  </w:pPr>
                  <w:r w:rsidRPr="00E56581">
                    <w:rPr>
                      <w:rFonts w:asciiTheme="majorHAnsi" w:hAnsiTheme="majorHAnsi"/>
                    </w:rPr>
                    <w:t>EEO in Apprenticeship - Monitoring State Plans in State Agency States 29 CFR Part 30, as Amended</w:t>
                  </w:r>
                </w:p>
              </w:tc>
            </w:tr>
            <w:tr w:rsidR="008B7E41" w:rsidRPr="004B266E" w14:paraId="1FB79659" w14:textId="77777777" w:rsidTr="009B75A1">
              <w:trPr>
                <w:trHeight w:val="285"/>
              </w:trPr>
              <w:tc>
                <w:tcPr>
                  <w:tcW w:w="1596" w:type="dxa"/>
                  <w:noWrap/>
                  <w:hideMark/>
                </w:tcPr>
                <w:p w14:paraId="4F2AE6AB" w14:textId="77777777" w:rsidR="008B7E41" w:rsidRPr="00E56581" w:rsidRDefault="008B7E41" w:rsidP="008B7E41">
                  <w:pPr>
                    <w:rPr>
                      <w:rFonts w:asciiTheme="majorHAnsi" w:hAnsiTheme="majorHAnsi"/>
                    </w:rPr>
                  </w:pPr>
                  <w:r w:rsidRPr="00E56581">
                    <w:rPr>
                      <w:rFonts w:asciiTheme="majorHAnsi" w:hAnsiTheme="majorHAnsi"/>
                    </w:rPr>
                    <w:t>1972-15</w:t>
                  </w:r>
                </w:p>
              </w:tc>
              <w:tc>
                <w:tcPr>
                  <w:tcW w:w="6769" w:type="dxa"/>
                  <w:noWrap/>
                  <w:hideMark/>
                </w:tcPr>
                <w:p w14:paraId="3BE01CA4" w14:textId="77777777" w:rsidR="008B7E41" w:rsidRPr="00E56581" w:rsidRDefault="008B7E41" w:rsidP="008B7E41">
                  <w:pPr>
                    <w:rPr>
                      <w:rFonts w:asciiTheme="majorHAnsi" w:hAnsiTheme="majorHAnsi"/>
                    </w:rPr>
                  </w:pPr>
                  <w:r w:rsidRPr="00E56581">
                    <w:rPr>
                      <w:rFonts w:asciiTheme="majorHAnsi" w:hAnsiTheme="majorHAnsi"/>
                    </w:rPr>
                    <w:t>29 CFR 5a</w:t>
                  </w:r>
                </w:p>
              </w:tc>
            </w:tr>
            <w:tr w:rsidR="008B7E41" w:rsidRPr="004B266E" w14:paraId="5496FA60" w14:textId="77777777" w:rsidTr="009B75A1">
              <w:trPr>
                <w:trHeight w:val="285"/>
              </w:trPr>
              <w:tc>
                <w:tcPr>
                  <w:tcW w:w="1596" w:type="dxa"/>
                  <w:noWrap/>
                  <w:hideMark/>
                </w:tcPr>
                <w:p w14:paraId="610F94D8" w14:textId="77777777" w:rsidR="008B7E41" w:rsidRPr="00E56581" w:rsidRDefault="008B7E41" w:rsidP="008B7E41">
                  <w:pPr>
                    <w:rPr>
                      <w:rFonts w:asciiTheme="majorHAnsi" w:hAnsiTheme="majorHAnsi"/>
                    </w:rPr>
                  </w:pPr>
                  <w:r w:rsidRPr="00E56581">
                    <w:rPr>
                      <w:rFonts w:asciiTheme="majorHAnsi" w:hAnsiTheme="majorHAnsi"/>
                    </w:rPr>
                    <w:t>1972-22</w:t>
                  </w:r>
                </w:p>
              </w:tc>
              <w:tc>
                <w:tcPr>
                  <w:tcW w:w="6769" w:type="dxa"/>
                  <w:noWrap/>
                  <w:hideMark/>
                </w:tcPr>
                <w:p w14:paraId="2DCE0B5F" w14:textId="77777777" w:rsidR="008B7E41" w:rsidRPr="00E56581" w:rsidRDefault="008B7E41" w:rsidP="008B7E41">
                  <w:pPr>
                    <w:rPr>
                      <w:rFonts w:asciiTheme="majorHAnsi" w:hAnsiTheme="majorHAnsi"/>
                    </w:rPr>
                  </w:pPr>
                  <w:r w:rsidRPr="00E56581">
                    <w:rPr>
                      <w:rFonts w:asciiTheme="majorHAnsi" w:hAnsiTheme="majorHAnsi"/>
                    </w:rPr>
                    <w:t>Sponsor and Program Registration</w:t>
                  </w:r>
                </w:p>
              </w:tc>
            </w:tr>
            <w:tr w:rsidR="008B7E41" w:rsidRPr="004B266E" w14:paraId="33AC2D5D" w14:textId="77777777" w:rsidTr="009B75A1">
              <w:trPr>
                <w:trHeight w:val="285"/>
              </w:trPr>
              <w:tc>
                <w:tcPr>
                  <w:tcW w:w="1596" w:type="dxa"/>
                  <w:noWrap/>
                  <w:hideMark/>
                </w:tcPr>
                <w:p w14:paraId="3F101DED" w14:textId="77777777" w:rsidR="008B7E41" w:rsidRPr="00E56581" w:rsidRDefault="008B7E41" w:rsidP="008B7E41">
                  <w:pPr>
                    <w:rPr>
                      <w:rFonts w:asciiTheme="majorHAnsi" w:hAnsiTheme="majorHAnsi"/>
                    </w:rPr>
                  </w:pPr>
                  <w:r w:rsidRPr="00E56581">
                    <w:rPr>
                      <w:rFonts w:asciiTheme="majorHAnsi" w:hAnsiTheme="majorHAnsi"/>
                    </w:rPr>
                    <w:t>1972-38</w:t>
                  </w:r>
                </w:p>
              </w:tc>
              <w:tc>
                <w:tcPr>
                  <w:tcW w:w="6769" w:type="dxa"/>
                  <w:noWrap/>
                  <w:hideMark/>
                </w:tcPr>
                <w:p w14:paraId="6858D9E6" w14:textId="77777777" w:rsidR="008B7E41" w:rsidRPr="00E56581" w:rsidRDefault="008B7E41" w:rsidP="008B7E41">
                  <w:pPr>
                    <w:rPr>
                      <w:rFonts w:asciiTheme="majorHAnsi" w:hAnsiTheme="majorHAnsi"/>
                    </w:rPr>
                  </w:pPr>
                  <w:r w:rsidRPr="00E56581">
                    <w:rPr>
                      <w:rFonts w:asciiTheme="majorHAnsi" w:hAnsiTheme="majorHAnsi"/>
                    </w:rPr>
                    <w:t>Exemption of Federal Agency Apprenticeship Programs from Title 29 CFR Part 30</w:t>
                  </w:r>
                </w:p>
              </w:tc>
            </w:tr>
            <w:tr w:rsidR="008B7E41" w:rsidRPr="004B266E" w14:paraId="6A810694" w14:textId="77777777" w:rsidTr="009B75A1">
              <w:trPr>
                <w:trHeight w:val="285"/>
              </w:trPr>
              <w:tc>
                <w:tcPr>
                  <w:tcW w:w="1596" w:type="dxa"/>
                  <w:noWrap/>
                  <w:hideMark/>
                </w:tcPr>
                <w:p w14:paraId="6F551655" w14:textId="77777777" w:rsidR="008B7E41" w:rsidRPr="00E56581" w:rsidRDefault="008B7E41" w:rsidP="008B7E41">
                  <w:pPr>
                    <w:rPr>
                      <w:rFonts w:asciiTheme="majorHAnsi" w:hAnsiTheme="majorHAnsi"/>
                    </w:rPr>
                  </w:pPr>
                  <w:r w:rsidRPr="00E56581">
                    <w:rPr>
                      <w:rFonts w:asciiTheme="majorHAnsi" w:hAnsiTheme="majorHAnsi"/>
                    </w:rPr>
                    <w:t>1974-10</w:t>
                  </w:r>
                </w:p>
              </w:tc>
              <w:tc>
                <w:tcPr>
                  <w:tcW w:w="6769" w:type="dxa"/>
                  <w:noWrap/>
                  <w:hideMark/>
                </w:tcPr>
                <w:p w14:paraId="2E46BB02" w14:textId="77777777" w:rsidR="008B7E41" w:rsidRPr="00E56581" w:rsidRDefault="008B7E41" w:rsidP="008B7E41">
                  <w:pPr>
                    <w:rPr>
                      <w:rFonts w:asciiTheme="majorHAnsi" w:hAnsiTheme="majorHAnsi"/>
                    </w:rPr>
                  </w:pPr>
                  <w:r w:rsidRPr="00E56581">
                    <w:rPr>
                      <w:rFonts w:asciiTheme="majorHAnsi" w:hAnsiTheme="majorHAnsi"/>
                    </w:rPr>
                    <w:t>Apprenticeship Wage Policy, Unilateral Progress in the Construction Industry</w:t>
                  </w:r>
                </w:p>
              </w:tc>
            </w:tr>
            <w:tr w:rsidR="008B7E41" w:rsidRPr="004B266E" w14:paraId="427046F4" w14:textId="77777777" w:rsidTr="009B75A1">
              <w:trPr>
                <w:trHeight w:val="285"/>
              </w:trPr>
              <w:tc>
                <w:tcPr>
                  <w:tcW w:w="1596" w:type="dxa"/>
                  <w:noWrap/>
                  <w:hideMark/>
                </w:tcPr>
                <w:p w14:paraId="72E64736" w14:textId="77777777" w:rsidR="008B7E41" w:rsidRPr="00E56581" w:rsidRDefault="008B7E41" w:rsidP="008B7E41">
                  <w:pPr>
                    <w:rPr>
                      <w:rFonts w:asciiTheme="majorHAnsi" w:hAnsiTheme="majorHAnsi"/>
                    </w:rPr>
                  </w:pPr>
                  <w:r w:rsidRPr="00E56581">
                    <w:rPr>
                      <w:rFonts w:asciiTheme="majorHAnsi" w:hAnsiTheme="majorHAnsi"/>
                    </w:rPr>
                    <w:t>1975-23</w:t>
                  </w:r>
                </w:p>
              </w:tc>
              <w:tc>
                <w:tcPr>
                  <w:tcW w:w="6769" w:type="dxa"/>
                  <w:noWrap/>
                  <w:hideMark/>
                </w:tcPr>
                <w:p w14:paraId="0746CE98" w14:textId="77777777" w:rsidR="008B7E41" w:rsidRPr="00E56581" w:rsidRDefault="008B7E41" w:rsidP="008B7E41">
                  <w:pPr>
                    <w:rPr>
                      <w:rFonts w:asciiTheme="majorHAnsi" w:hAnsiTheme="majorHAnsi"/>
                    </w:rPr>
                  </w:pPr>
                  <w:r w:rsidRPr="00E56581">
                    <w:rPr>
                      <w:rFonts w:asciiTheme="majorHAnsi" w:hAnsiTheme="majorHAnsi"/>
                    </w:rPr>
                    <w:t>Promotion of State Apprenticeship Agencies</w:t>
                  </w:r>
                </w:p>
              </w:tc>
            </w:tr>
            <w:tr w:rsidR="008B7E41" w:rsidRPr="004B266E" w14:paraId="0F5F24B8" w14:textId="77777777" w:rsidTr="009B75A1">
              <w:trPr>
                <w:trHeight w:val="285"/>
              </w:trPr>
              <w:tc>
                <w:tcPr>
                  <w:tcW w:w="1596" w:type="dxa"/>
                  <w:noWrap/>
                  <w:hideMark/>
                </w:tcPr>
                <w:p w14:paraId="685EDF25" w14:textId="77777777" w:rsidR="008B7E41" w:rsidRPr="00E56581" w:rsidRDefault="008B7E41" w:rsidP="008B7E41">
                  <w:pPr>
                    <w:rPr>
                      <w:rFonts w:asciiTheme="majorHAnsi" w:hAnsiTheme="majorHAnsi"/>
                    </w:rPr>
                  </w:pPr>
                  <w:r w:rsidRPr="00E56581">
                    <w:rPr>
                      <w:rFonts w:asciiTheme="majorHAnsi" w:hAnsiTheme="majorHAnsi"/>
                    </w:rPr>
                    <w:t>1975-24</w:t>
                  </w:r>
                </w:p>
              </w:tc>
              <w:tc>
                <w:tcPr>
                  <w:tcW w:w="6769" w:type="dxa"/>
                  <w:noWrap/>
                  <w:hideMark/>
                </w:tcPr>
                <w:p w14:paraId="1AA38CD9" w14:textId="77777777" w:rsidR="008B7E41" w:rsidRPr="00E56581" w:rsidRDefault="008B7E41" w:rsidP="008B7E41">
                  <w:pPr>
                    <w:rPr>
                      <w:rFonts w:asciiTheme="majorHAnsi" w:hAnsiTheme="majorHAnsi"/>
                    </w:rPr>
                  </w:pPr>
                  <w:r w:rsidRPr="00E56581">
                    <w:rPr>
                      <w:rFonts w:asciiTheme="majorHAnsi" w:hAnsiTheme="majorHAnsi"/>
                    </w:rPr>
                    <w:t>Promotion of Opportunities for Women in Apprenticeship</w:t>
                  </w:r>
                </w:p>
              </w:tc>
            </w:tr>
            <w:tr w:rsidR="008B7E41" w:rsidRPr="004B266E" w14:paraId="2E4BF58D" w14:textId="77777777" w:rsidTr="009B75A1">
              <w:trPr>
                <w:trHeight w:val="285"/>
              </w:trPr>
              <w:tc>
                <w:tcPr>
                  <w:tcW w:w="1596" w:type="dxa"/>
                  <w:noWrap/>
                  <w:hideMark/>
                </w:tcPr>
                <w:p w14:paraId="5010700C" w14:textId="77777777" w:rsidR="008B7E41" w:rsidRPr="00E56581" w:rsidRDefault="008B7E41" w:rsidP="008B7E41">
                  <w:pPr>
                    <w:rPr>
                      <w:rFonts w:asciiTheme="majorHAnsi" w:hAnsiTheme="majorHAnsi"/>
                    </w:rPr>
                  </w:pPr>
                  <w:r w:rsidRPr="00E56581">
                    <w:rPr>
                      <w:rFonts w:asciiTheme="majorHAnsi" w:hAnsiTheme="majorHAnsi"/>
                    </w:rPr>
                    <w:t>1978-12</w:t>
                  </w:r>
                </w:p>
              </w:tc>
              <w:tc>
                <w:tcPr>
                  <w:tcW w:w="6769" w:type="dxa"/>
                  <w:noWrap/>
                  <w:hideMark/>
                </w:tcPr>
                <w:p w14:paraId="21A767F5" w14:textId="77777777" w:rsidR="008B7E41" w:rsidRPr="00E56581" w:rsidRDefault="008B7E41" w:rsidP="008B7E41">
                  <w:pPr>
                    <w:rPr>
                      <w:rFonts w:asciiTheme="majorHAnsi" w:hAnsiTheme="majorHAnsi"/>
                    </w:rPr>
                  </w:pPr>
                  <w:r w:rsidRPr="00E56581">
                    <w:rPr>
                      <w:rFonts w:asciiTheme="majorHAnsi" w:hAnsiTheme="majorHAnsi"/>
                    </w:rPr>
                    <w:t>Employers Intent to Hire Selection Procedure</w:t>
                  </w:r>
                </w:p>
              </w:tc>
            </w:tr>
            <w:tr w:rsidR="008B7E41" w:rsidRPr="004B266E" w14:paraId="386795CA" w14:textId="77777777" w:rsidTr="009B75A1">
              <w:trPr>
                <w:trHeight w:val="285"/>
              </w:trPr>
              <w:tc>
                <w:tcPr>
                  <w:tcW w:w="1596" w:type="dxa"/>
                  <w:noWrap/>
                  <w:hideMark/>
                </w:tcPr>
                <w:p w14:paraId="3317EA01" w14:textId="77777777" w:rsidR="008B7E41" w:rsidRPr="00E56581" w:rsidRDefault="008B7E41" w:rsidP="008B7E41">
                  <w:pPr>
                    <w:rPr>
                      <w:rFonts w:asciiTheme="majorHAnsi" w:hAnsiTheme="majorHAnsi"/>
                    </w:rPr>
                  </w:pPr>
                  <w:r w:rsidRPr="00E56581">
                    <w:rPr>
                      <w:rFonts w:asciiTheme="majorHAnsi" w:hAnsiTheme="majorHAnsi"/>
                    </w:rPr>
                    <w:t>1978-18</w:t>
                  </w:r>
                </w:p>
              </w:tc>
              <w:tc>
                <w:tcPr>
                  <w:tcW w:w="6769" w:type="dxa"/>
                  <w:hideMark/>
                </w:tcPr>
                <w:p w14:paraId="377902A7" w14:textId="77777777" w:rsidR="008B7E41" w:rsidRPr="00E56581" w:rsidRDefault="008B7E41" w:rsidP="008B7E41">
                  <w:pPr>
                    <w:rPr>
                      <w:rFonts w:asciiTheme="majorHAnsi" w:hAnsiTheme="majorHAnsi"/>
                    </w:rPr>
                  </w:pPr>
                  <w:r w:rsidRPr="00E56581">
                    <w:rPr>
                      <w:rFonts w:asciiTheme="majorHAnsi" w:hAnsiTheme="majorHAnsi"/>
                    </w:rPr>
                    <w:t>Selected Answers to Questions on Title 29 CFR Part 10, Revised. 'Equal Opportunity in Apprenticeship and Training"</w:t>
                  </w:r>
                </w:p>
              </w:tc>
            </w:tr>
            <w:tr w:rsidR="008B7E41" w:rsidRPr="004B266E" w14:paraId="02471385" w14:textId="77777777" w:rsidTr="009B75A1">
              <w:trPr>
                <w:trHeight w:val="285"/>
              </w:trPr>
              <w:tc>
                <w:tcPr>
                  <w:tcW w:w="1596" w:type="dxa"/>
                  <w:noWrap/>
                  <w:hideMark/>
                </w:tcPr>
                <w:p w14:paraId="78EA270B" w14:textId="77777777" w:rsidR="008B7E41" w:rsidRPr="00E56581" w:rsidRDefault="008B7E41" w:rsidP="008B7E41">
                  <w:pPr>
                    <w:rPr>
                      <w:rFonts w:asciiTheme="majorHAnsi" w:hAnsiTheme="majorHAnsi"/>
                    </w:rPr>
                  </w:pPr>
                  <w:r w:rsidRPr="00E56581">
                    <w:rPr>
                      <w:rFonts w:asciiTheme="majorHAnsi" w:hAnsiTheme="majorHAnsi"/>
                    </w:rPr>
                    <w:t>1979-07</w:t>
                  </w:r>
                </w:p>
              </w:tc>
              <w:tc>
                <w:tcPr>
                  <w:tcW w:w="6769" w:type="dxa"/>
                  <w:noWrap/>
                  <w:hideMark/>
                </w:tcPr>
                <w:p w14:paraId="49E8C7D5" w14:textId="77777777" w:rsidR="008B7E41" w:rsidRPr="00E56581" w:rsidRDefault="008B7E41" w:rsidP="008B7E41">
                  <w:pPr>
                    <w:rPr>
                      <w:rFonts w:asciiTheme="majorHAnsi" w:hAnsiTheme="majorHAnsi"/>
                    </w:rPr>
                  </w:pPr>
                  <w:r w:rsidRPr="00E56581">
                    <w:rPr>
                      <w:rFonts w:asciiTheme="majorHAnsi" w:hAnsiTheme="majorHAnsi"/>
                    </w:rPr>
                    <w:t>Publicity on Women in Apprenticeship</w:t>
                  </w:r>
                </w:p>
              </w:tc>
            </w:tr>
            <w:tr w:rsidR="008B7E41" w:rsidRPr="004B266E" w14:paraId="75822C9E" w14:textId="77777777" w:rsidTr="009B75A1">
              <w:trPr>
                <w:trHeight w:val="285"/>
              </w:trPr>
              <w:tc>
                <w:tcPr>
                  <w:tcW w:w="1596" w:type="dxa"/>
                  <w:noWrap/>
                  <w:hideMark/>
                </w:tcPr>
                <w:p w14:paraId="7BC48052" w14:textId="77777777" w:rsidR="008B7E41" w:rsidRPr="00E56581" w:rsidRDefault="008B7E41" w:rsidP="008B7E41">
                  <w:pPr>
                    <w:rPr>
                      <w:rFonts w:asciiTheme="majorHAnsi" w:hAnsiTheme="majorHAnsi"/>
                    </w:rPr>
                  </w:pPr>
                  <w:r w:rsidRPr="00E56581">
                    <w:rPr>
                      <w:rFonts w:asciiTheme="majorHAnsi" w:hAnsiTheme="majorHAnsi"/>
                    </w:rPr>
                    <w:t>1979-14</w:t>
                  </w:r>
                </w:p>
              </w:tc>
              <w:tc>
                <w:tcPr>
                  <w:tcW w:w="6769" w:type="dxa"/>
                  <w:noWrap/>
                  <w:hideMark/>
                </w:tcPr>
                <w:p w14:paraId="3C7BD409" w14:textId="77777777" w:rsidR="008B7E41" w:rsidRPr="00E56581" w:rsidRDefault="008B7E41" w:rsidP="008B7E41">
                  <w:pPr>
                    <w:rPr>
                      <w:rFonts w:asciiTheme="majorHAnsi" w:hAnsiTheme="majorHAnsi"/>
                    </w:rPr>
                  </w:pPr>
                  <w:r w:rsidRPr="00E56581">
                    <w:rPr>
                      <w:rFonts w:asciiTheme="majorHAnsi" w:hAnsiTheme="majorHAnsi"/>
                    </w:rPr>
                    <w:t>Collection of Promotional Aids</w:t>
                  </w:r>
                </w:p>
              </w:tc>
            </w:tr>
            <w:tr w:rsidR="008B7E41" w:rsidRPr="004B266E" w14:paraId="4B241280" w14:textId="77777777" w:rsidTr="009B75A1">
              <w:trPr>
                <w:trHeight w:val="285"/>
              </w:trPr>
              <w:tc>
                <w:tcPr>
                  <w:tcW w:w="1596" w:type="dxa"/>
                  <w:noWrap/>
                  <w:hideMark/>
                </w:tcPr>
                <w:p w14:paraId="1DF690F4" w14:textId="77777777" w:rsidR="008B7E41" w:rsidRPr="00E56581" w:rsidRDefault="008B7E41" w:rsidP="008B7E41">
                  <w:pPr>
                    <w:rPr>
                      <w:rFonts w:asciiTheme="majorHAnsi" w:hAnsiTheme="majorHAnsi"/>
                    </w:rPr>
                  </w:pPr>
                  <w:r w:rsidRPr="00E56581">
                    <w:rPr>
                      <w:rFonts w:asciiTheme="majorHAnsi" w:hAnsiTheme="majorHAnsi"/>
                    </w:rPr>
                    <w:t>1979-19</w:t>
                  </w:r>
                </w:p>
              </w:tc>
              <w:tc>
                <w:tcPr>
                  <w:tcW w:w="6769" w:type="dxa"/>
                  <w:noWrap/>
                  <w:hideMark/>
                </w:tcPr>
                <w:p w14:paraId="17239551" w14:textId="77777777" w:rsidR="008B7E41" w:rsidRPr="00E56581" w:rsidRDefault="008B7E41" w:rsidP="008B7E41">
                  <w:pPr>
                    <w:rPr>
                      <w:rFonts w:asciiTheme="majorHAnsi" w:hAnsiTheme="majorHAnsi"/>
                    </w:rPr>
                  </w:pPr>
                  <w:r w:rsidRPr="00E56581">
                    <w:rPr>
                      <w:rFonts w:asciiTheme="majorHAnsi" w:hAnsiTheme="majorHAnsi"/>
                    </w:rPr>
                    <w:t>Dual Lists, 29 CFR 30</w:t>
                  </w:r>
                </w:p>
              </w:tc>
            </w:tr>
            <w:tr w:rsidR="008B7E41" w:rsidRPr="004B266E" w14:paraId="21C5C319" w14:textId="77777777" w:rsidTr="009B75A1">
              <w:trPr>
                <w:trHeight w:val="285"/>
              </w:trPr>
              <w:tc>
                <w:tcPr>
                  <w:tcW w:w="1596" w:type="dxa"/>
                  <w:noWrap/>
                  <w:hideMark/>
                </w:tcPr>
                <w:p w14:paraId="41E69CAE" w14:textId="77777777" w:rsidR="008B7E41" w:rsidRPr="00E56581" w:rsidRDefault="008B7E41" w:rsidP="008B7E41">
                  <w:pPr>
                    <w:rPr>
                      <w:rFonts w:asciiTheme="majorHAnsi" w:hAnsiTheme="majorHAnsi"/>
                    </w:rPr>
                  </w:pPr>
                  <w:r w:rsidRPr="00E56581">
                    <w:rPr>
                      <w:rFonts w:asciiTheme="majorHAnsi" w:hAnsiTheme="majorHAnsi"/>
                    </w:rPr>
                    <w:t>1979-36</w:t>
                  </w:r>
                </w:p>
              </w:tc>
              <w:tc>
                <w:tcPr>
                  <w:tcW w:w="6769" w:type="dxa"/>
                  <w:noWrap/>
                  <w:hideMark/>
                </w:tcPr>
                <w:p w14:paraId="4715936E" w14:textId="77777777" w:rsidR="008B7E41" w:rsidRPr="00E56581" w:rsidRDefault="008B7E41" w:rsidP="008B7E41">
                  <w:pPr>
                    <w:rPr>
                      <w:rFonts w:asciiTheme="majorHAnsi" w:hAnsiTheme="majorHAnsi"/>
                    </w:rPr>
                  </w:pPr>
                  <w:r w:rsidRPr="00E56581">
                    <w:rPr>
                      <w:rFonts w:asciiTheme="majorHAnsi" w:hAnsiTheme="majorHAnsi"/>
                    </w:rPr>
                    <w:t>Acceptance of Workers as Apprentices in an Organizational Effort</w:t>
                  </w:r>
                </w:p>
              </w:tc>
            </w:tr>
            <w:tr w:rsidR="008B7E41" w:rsidRPr="004B266E" w14:paraId="488B64A3" w14:textId="77777777" w:rsidTr="009B75A1">
              <w:trPr>
                <w:trHeight w:val="285"/>
              </w:trPr>
              <w:tc>
                <w:tcPr>
                  <w:tcW w:w="1596" w:type="dxa"/>
                  <w:noWrap/>
                  <w:hideMark/>
                </w:tcPr>
                <w:p w14:paraId="3ADA4B48" w14:textId="77777777" w:rsidR="008B7E41" w:rsidRPr="00E56581" w:rsidRDefault="008B7E41" w:rsidP="008B7E41">
                  <w:pPr>
                    <w:rPr>
                      <w:rFonts w:asciiTheme="majorHAnsi" w:hAnsiTheme="majorHAnsi"/>
                    </w:rPr>
                  </w:pPr>
                  <w:r w:rsidRPr="00E56581">
                    <w:rPr>
                      <w:rFonts w:asciiTheme="majorHAnsi" w:hAnsiTheme="majorHAnsi"/>
                    </w:rPr>
                    <w:t>1980-03</w:t>
                  </w:r>
                </w:p>
              </w:tc>
              <w:tc>
                <w:tcPr>
                  <w:tcW w:w="6769" w:type="dxa"/>
                  <w:noWrap/>
                  <w:hideMark/>
                </w:tcPr>
                <w:p w14:paraId="6386E1A5" w14:textId="77777777" w:rsidR="008B7E41" w:rsidRPr="00E56581" w:rsidRDefault="008B7E41" w:rsidP="008B7E41">
                  <w:pPr>
                    <w:rPr>
                      <w:rFonts w:asciiTheme="majorHAnsi" w:hAnsiTheme="majorHAnsi"/>
                    </w:rPr>
                  </w:pPr>
                  <w:r w:rsidRPr="00E56581">
                    <w:rPr>
                      <w:rFonts w:asciiTheme="majorHAnsi" w:hAnsiTheme="majorHAnsi"/>
                    </w:rPr>
                    <w:t>Certificate of Meritorious Service</w:t>
                  </w:r>
                </w:p>
              </w:tc>
            </w:tr>
            <w:tr w:rsidR="008B7E41" w:rsidRPr="004B266E" w14:paraId="76D9153D" w14:textId="77777777" w:rsidTr="009B75A1">
              <w:trPr>
                <w:trHeight w:val="285"/>
              </w:trPr>
              <w:tc>
                <w:tcPr>
                  <w:tcW w:w="1596" w:type="dxa"/>
                  <w:noWrap/>
                  <w:hideMark/>
                </w:tcPr>
                <w:p w14:paraId="26A0980F" w14:textId="77777777" w:rsidR="008B7E41" w:rsidRPr="00E56581" w:rsidRDefault="008B7E41" w:rsidP="008B7E41">
                  <w:pPr>
                    <w:rPr>
                      <w:rFonts w:asciiTheme="majorHAnsi" w:hAnsiTheme="majorHAnsi"/>
                    </w:rPr>
                  </w:pPr>
                  <w:r w:rsidRPr="00E56581">
                    <w:rPr>
                      <w:rFonts w:asciiTheme="majorHAnsi" w:hAnsiTheme="majorHAnsi"/>
                    </w:rPr>
                    <w:t>1981-07</w:t>
                  </w:r>
                </w:p>
              </w:tc>
              <w:tc>
                <w:tcPr>
                  <w:tcW w:w="6769" w:type="dxa"/>
                  <w:noWrap/>
                  <w:hideMark/>
                </w:tcPr>
                <w:p w14:paraId="79F63EED" w14:textId="77777777" w:rsidR="008B7E41" w:rsidRPr="00E56581" w:rsidRDefault="008B7E41" w:rsidP="008B7E41">
                  <w:pPr>
                    <w:rPr>
                      <w:rFonts w:asciiTheme="majorHAnsi" w:hAnsiTheme="majorHAnsi"/>
                    </w:rPr>
                  </w:pPr>
                  <w:r w:rsidRPr="00E56581">
                    <w:rPr>
                      <w:rFonts w:asciiTheme="majorHAnsi" w:hAnsiTheme="majorHAnsi"/>
                    </w:rPr>
                    <w:t>Designation of Acting Directors in the Field</w:t>
                  </w:r>
                </w:p>
              </w:tc>
            </w:tr>
            <w:tr w:rsidR="008B7E41" w:rsidRPr="004B266E" w14:paraId="21BC9E79" w14:textId="77777777" w:rsidTr="009B75A1">
              <w:trPr>
                <w:trHeight w:val="285"/>
              </w:trPr>
              <w:tc>
                <w:tcPr>
                  <w:tcW w:w="1596" w:type="dxa"/>
                  <w:noWrap/>
                  <w:hideMark/>
                </w:tcPr>
                <w:p w14:paraId="0110AAD8" w14:textId="77777777" w:rsidR="008B7E41" w:rsidRPr="00E56581" w:rsidRDefault="008B7E41" w:rsidP="008B7E41">
                  <w:pPr>
                    <w:rPr>
                      <w:rFonts w:asciiTheme="majorHAnsi" w:hAnsiTheme="majorHAnsi"/>
                    </w:rPr>
                  </w:pPr>
                  <w:r w:rsidRPr="00E56581">
                    <w:rPr>
                      <w:rFonts w:asciiTheme="majorHAnsi" w:hAnsiTheme="majorHAnsi"/>
                    </w:rPr>
                    <w:t>1981-29</w:t>
                  </w:r>
                </w:p>
              </w:tc>
              <w:tc>
                <w:tcPr>
                  <w:tcW w:w="6769" w:type="dxa"/>
                  <w:hideMark/>
                </w:tcPr>
                <w:p w14:paraId="7776C04F" w14:textId="3F8A7312" w:rsidR="008B7E41" w:rsidRPr="00E56581" w:rsidRDefault="008B7E41" w:rsidP="00E32B74">
                  <w:pPr>
                    <w:rPr>
                      <w:rFonts w:asciiTheme="majorHAnsi" w:hAnsiTheme="majorHAnsi"/>
                    </w:rPr>
                  </w:pPr>
                  <w:r w:rsidRPr="00E56581">
                    <w:rPr>
                      <w:rFonts w:asciiTheme="majorHAnsi" w:hAnsiTheme="majorHAnsi"/>
                    </w:rPr>
                    <w:t xml:space="preserve">Partial Exemption </w:t>
                  </w:r>
                  <w:r w:rsidR="00E32B74" w:rsidRPr="00E56581">
                    <w:rPr>
                      <w:rFonts w:asciiTheme="majorHAnsi" w:hAnsiTheme="majorHAnsi"/>
                    </w:rPr>
                    <w:t>f</w:t>
                  </w:r>
                  <w:r w:rsidR="00E32B74">
                    <w:rPr>
                      <w:rFonts w:asciiTheme="majorHAnsi" w:hAnsiTheme="majorHAnsi"/>
                    </w:rPr>
                    <w:t>ro</w:t>
                  </w:r>
                  <w:r w:rsidR="00E32B74" w:rsidRPr="00E56581">
                    <w:rPr>
                      <w:rFonts w:asciiTheme="majorHAnsi" w:hAnsiTheme="majorHAnsi"/>
                    </w:rPr>
                    <w:t xml:space="preserve">m </w:t>
                  </w:r>
                  <w:r w:rsidRPr="00E56581">
                    <w:rPr>
                      <w:rFonts w:asciiTheme="majorHAnsi" w:hAnsiTheme="majorHAnsi"/>
                    </w:rPr>
                    <w:t xml:space="preserve">the Provisions of Title 29 CFR </w:t>
                  </w:r>
                  <w:r w:rsidR="00BA7006">
                    <w:rPr>
                      <w:rFonts w:asciiTheme="majorHAnsi" w:hAnsiTheme="majorHAnsi"/>
                    </w:rPr>
                    <w:t>P</w:t>
                  </w:r>
                  <w:r w:rsidRPr="00E56581">
                    <w:rPr>
                      <w:rFonts w:asciiTheme="majorHAnsi" w:hAnsiTheme="majorHAnsi"/>
                    </w:rPr>
                    <w:t>art 30 for Registration of Apprenticeship Programs with State and Local Governments</w:t>
                  </w:r>
                </w:p>
              </w:tc>
            </w:tr>
            <w:tr w:rsidR="008B7E41" w:rsidRPr="004B266E" w14:paraId="2C9CFDC1" w14:textId="77777777" w:rsidTr="009B75A1">
              <w:trPr>
                <w:trHeight w:val="285"/>
              </w:trPr>
              <w:tc>
                <w:tcPr>
                  <w:tcW w:w="1596" w:type="dxa"/>
                  <w:noWrap/>
                  <w:hideMark/>
                </w:tcPr>
                <w:p w14:paraId="5C184C11" w14:textId="77777777" w:rsidR="008B7E41" w:rsidRPr="00E56581" w:rsidRDefault="008B7E41" w:rsidP="008B7E41">
                  <w:pPr>
                    <w:rPr>
                      <w:rFonts w:asciiTheme="majorHAnsi" w:hAnsiTheme="majorHAnsi"/>
                    </w:rPr>
                  </w:pPr>
                  <w:r w:rsidRPr="00E56581">
                    <w:rPr>
                      <w:rFonts w:asciiTheme="majorHAnsi" w:hAnsiTheme="majorHAnsi"/>
                    </w:rPr>
                    <w:t>1982-05</w:t>
                  </w:r>
                </w:p>
              </w:tc>
              <w:tc>
                <w:tcPr>
                  <w:tcW w:w="6769" w:type="dxa"/>
                  <w:noWrap/>
                  <w:hideMark/>
                </w:tcPr>
                <w:p w14:paraId="2B2B064A" w14:textId="77777777" w:rsidR="008B7E41" w:rsidRPr="00E56581" w:rsidRDefault="008B7E41" w:rsidP="008B7E41">
                  <w:pPr>
                    <w:rPr>
                      <w:rFonts w:asciiTheme="majorHAnsi" w:hAnsiTheme="majorHAnsi"/>
                    </w:rPr>
                  </w:pPr>
                  <w:r w:rsidRPr="00E56581">
                    <w:rPr>
                      <w:rFonts w:asciiTheme="majorHAnsi" w:hAnsiTheme="majorHAnsi"/>
                    </w:rPr>
                    <w:t xml:space="preserve">National Tooling and Machining Association Apprenticeship </w:t>
                  </w:r>
                  <w:r w:rsidRPr="00E56581">
                    <w:rPr>
                      <w:rFonts w:asciiTheme="majorHAnsi" w:hAnsiTheme="majorHAnsi"/>
                    </w:rPr>
                    <w:lastRenderedPageBreak/>
                    <w:t>Agreement</w:t>
                  </w:r>
                </w:p>
              </w:tc>
            </w:tr>
            <w:tr w:rsidR="008B7E41" w:rsidRPr="004B266E" w14:paraId="489083FF" w14:textId="77777777" w:rsidTr="009B75A1">
              <w:trPr>
                <w:trHeight w:val="285"/>
              </w:trPr>
              <w:tc>
                <w:tcPr>
                  <w:tcW w:w="1596" w:type="dxa"/>
                  <w:noWrap/>
                  <w:hideMark/>
                </w:tcPr>
                <w:p w14:paraId="1DBFA9C9" w14:textId="77777777" w:rsidR="008B7E41" w:rsidRPr="00E56581" w:rsidRDefault="008B7E41" w:rsidP="008B7E41">
                  <w:pPr>
                    <w:rPr>
                      <w:rFonts w:asciiTheme="majorHAnsi" w:hAnsiTheme="majorHAnsi"/>
                    </w:rPr>
                  </w:pPr>
                  <w:r w:rsidRPr="00E56581">
                    <w:rPr>
                      <w:rFonts w:asciiTheme="majorHAnsi" w:hAnsiTheme="majorHAnsi"/>
                    </w:rPr>
                    <w:lastRenderedPageBreak/>
                    <w:t>1982-06</w:t>
                  </w:r>
                </w:p>
              </w:tc>
              <w:tc>
                <w:tcPr>
                  <w:tcW w:w="6769" w:type="dxa"/>
                  <w:hideMark/>
                </w:tcPr>
                <w:p w14:paraId="5CE1413C" w14:textId="77777777" w:rsidR="008B7E41" w:rsidRPr="00E56581" w:rsidRDefault="008B7E41" w:rsidP="008B7E41">
                  <w:pPr>
                    <w:rPr>
                      <w:rFonts w:asciiTheme="majorHAnsi" w:hAnsiTheme="majorHAnsi"/>
                    </w:rPr>
                  </w:pPr>
                  <w:r w:rsidRPr="00E56581">
                    <w:rPr>
                      <w:rFonts w:asciiTheme="majorHAnsi" w:hAnsiTheme="majorHAnsi"/>
                    </w:rPr>
                    <w:t>Division of National Office/Regional Office Responsibility for Program Development, Registration, Apprentice Registration, Account Servicing and Reporting</w:t>
                  </w:r>
                </w:p>
              </w:tc>
            </w:tr>
            <w:tr w:rsidR="008B7E41" w:rsidRPr="004B266E" w14:paraId="06941481" w14:textId="77777777" w:rsidTr="009B75A1">
              <w:trPr>
                <w:trHeight w:val="285"/>
              </w:trPr>
              <w:tc>
                <w:tcPr>
                  <w:tcW w:w="1596" w:type="dxa"/>
                  <w:noWrap/>
                  <w:hideMark/>
                </w:tcPr>
                <w:p w14:paraId="6B24A85F" w14:textId="77777777" w:rsidR="008B7E41" w:rsidRPr="00E56581" w:rsidRDefault="008B7E41" w:rsidP="008B7E41">
                  <w:pPr>
                    <w:rPr>
                      <w:rFonts w:asciiTheme="majorHAnsi" w:hAnsiTheme="majorHAnsi"/>
                    </w:rPr>
                  </w:pPr>
                  <w:r w:rsidRPr="00E56581">
                    <w:rPr>
                      <w:rFonts w:asciiTheme="majorHAnsi" w:hAnsiTheme="majorHAnsi"/>
                    </w:rPr>
                    <w:t>1983-03</w:t>
                  </w:r>
                </w:p>
              </w:tc>
              <w:tc>
                <w:tcPr>
                  <w:tcW w:w="6769" w:type="dxa"/>
                  <w:hideMark/>
                </w:tcPr>
                <w:p w14:paraId="785C4370" w14:textId="77777777" w:rsidR="008B7E41" w:rsidRPr="00E56581" w:rsidRDefault="008B7E41" w:rsidP="008B7E41">
                  <w:pPr>
                    <w:rPr>
                      <w:rFonts w:asciiTheme="majorHAnsi" w:hAnsiTheme="majorHAnsi"/>
                    </w:rPr>
                  </w:pPr>
                  <w:r w:rsidRPr="00E56581">
                    <w:rPr>
                      <w:rFonts w:asciiTheme="majorHAnsi" w:hAnsiTheme="majorHAnsi"/>
                    </w:rPr>
                    <w:t>Department of the Air Force, Air Force Logistics Command National Standards of Apprenticeship For the Training of Civilian Personnel</w:t>
                  </w:r>
                </w:p>
              </w:tc>
            </w:tr>
            <w:tr w:rsidR="008B7E41" w:rsidRPr="004B266E" w14:paraId="21DEC647" w14:textId="77777777" w:rsidTr="009B75A1">
              <w:trPr>
                <w:trHeight w:val="285"/>
              </w:trPr>
              <w:tc>
                <w:tcPr>
                  <w:tcW w:w="1596" w:type="dxa"/>
                  <w:noWrap/>
                  <w:hideMark/>
                </w:tcPr>
                <w:p w14:paraId="79E3533B" w14:textId="77777777" w:rsidR="008B7E41" w:rsidRPr="00E56581" w:rsidRDefault="008B7E41" w:rsidP="008B7E41">
                  <w:pPr>
                    <w:rPr>
                      <w:rFonts w:asciiTheme="majorHAnsi" w:hAnsiTheme="majorHAnsi"/>
                    </w:rPr>
                  </w:pPr>
                  <w:r w:rsidRPr="00E56581">
                    <w:rPr>
                      <w:rFonts w:asciiTheme="majorHAnsi" w:hAnsiTheme="majorHAnsi"/>
                    </w:rPr>
                    <w:t>1983-05</w:t>
                  </w:r>
                </w:p>
              </w:tc>
              <w:tc>
                <w:tcPr>
                  <w:tcW w:w="6769" w:type="dxa"/>
                  <w:hideMark/>
                </w:tcPr>
                <w:p w14:paraId="20FCEB62" w14:textId="34F0E566" w:rsidR="008B7E41" w:rsidRPr="00E56581" w:rsidRDefault="008B7E41" w:rsidP="00C57B21">
                  <w:pPr>
                    <w:rPr>
                      <w:rFonts w:asciiTheme="majorHAnsi" w:hAnsiTheme="majorHAnsi"/>
                    </w:rPr>
                  </w:pPr>
                  <w:proofErr w:type="spellStart"/>
                  <w:r w:rsidRPr="00E56581">
                    <w:rPr>
                      <w:rFonts w:asciiTheme="majorHAnsi" w:hAnsiTheme="majorHAnsi"/>
                    </w:rPr>
                    <w:t>Apprenticeability</w:t>
                  </w:r>
                  <w:proofErr w:type="spellEnd"/>
                  <w:r w:rsidRPr="00E56581">
                    <w:rPr>
                      <w:rFonts w:asciiTheme="majorHAnsi" w:hAnsiTheme="majorHAnsi"/>
                    </w:rPr>
                    <w:t xml:space="preserve"> Request Form</w:t>
                  </w:r>
                </w:p>
              </w:tc>
            </w:tr>
            <w:tr w:rsidR="008B7E41" w:rsidRPr="004B266E" w14:paraId="2654316C" w14:textId="77777777" w:rsidTr="009B75A1">
              <w:trPr>
                <w:trHeight w:val="285"/>
              </w:trPr>
              <w:tc>
                <w:tcPr>
                  <w:tcW w:w="1596" w:type="dxa"/>
                  <w:noWrap/>
                  <w:hideMark/>
                </w:tcPr>
                <w:p w14:paraId="7A6943B1" w14:textId="77777777" w:rsidR="008B7E41" w:rsidRPr="00E56581" w:rsidRDefault="008B7E41" w:rsidP="008B7E41">
                  <w:pPr>
                    <w:rPr>
                      <w:rFonts w:asciiTheme="majorHAnsi" w:hAnsiTheme="majorHAnsi"/>
                    </w:rPr>
                  </w:pPr>
                  <w:r w:rsidRPr="00E56581">
                    <w:rPr>
                      <w:rFonts w:asciiTheme="majorHAnsi" w:hAnsiTheme="majorHAnsi"/>
                    </w:rPr>
                    <w:t>1983-06</w:t>
                  </w:r>
                </w:p>
              </w:tc>
              <w:tc>
                <w:tcPr>
                  <w:tcW w:w="6769" w:type="dxa"/>
                  <w:hideMark/>
                </w:tcPr>
                <w:p w14:paraId="3356DC75" w14:textId="77777777" w:rsidR="008B7E41" w:rsidRPr="00E56581" w:rsidRDefault="008B7E41" w:rsidP="008B7E41">
                  <w:pPr>
                    <w:rPr>
                      <w:rFonts w:asciiTheme="majorHAnsi" w:hAnsiTheme="majorHAnsi"/>
                    </w:rPr>
                  </w:pPr>
                  <w:r w:rsidRPr="00E56581">
                    <w:rPr>
                      <w:rFonts w:asciiTheme="majorHAnsi" w:hAnsiTheme="majorHAnsi"/>
                    </w:rPr>
                    <w:t>DOL-VA Agreement and Amended VA Regulations</w:t>
                  </w:r>
                </w:p>
              </w:tc>
            </w:tr>
            <w:tr w:rsidR="008B7E41" w:rsidRPr="004B266E" w14:paraId="2C7E950D" w14:textId="77777777" w:rsidTr="009B75A1">
              <w:trPr>
                <w:trHeight w:val="285"/>
              </w:trPr>
              <w:tc>
                <w:tcPr>
                  <w:tcW w:w="1596" w:type="dxa"/>
                  <w:noWrap/>
                  <w:hideMark/>
                </w:tcPr>
                <w:p w14:paraId="06F8C990" w14:textId="77777777" w:rsidR="008B7E41" w:rsidRPr="00E56581" w:rsidRDefault="008B7E41" w:rsidP="008B7E41">
                  <w:pPr>
                    <w:rPr>
                      <w:rFonts w:asciiTheme="majorHAnsi" w:hAnsiTheme="majorHAnsi"/>
                    </w:rPr>
                  </w:pPr>
                  <w:r w:rsidRPr="00E56581">
                    <w:rPr>
                      <w:rFonts w:asciiTheme="majorHAnsi" w:hAnsiTheme="majorHAnsi"/>
                    </w:rPr>
                    <w:t>1983-12</w:t>
                  </w:r>
                </w:p>
              </w:tc>
              <w:tc>
                <w:tcPr>
                  <w:tcW w:w="6769" w:type="dxa"/>
                  <w:hideMark/>
                </w:tcPr>
                <w:p w14:paraId="11595E2D" w14:textId="77777777" w:rsidR="008B7E41" w:rsidRPr="00E56581" w:rsidRDefault="008B7E41" w:rsidP="008B7E41">
                  <w:pPr>
                    <w:rPr>
                      <w:rFonts w:asciiTheme="majorHAnsi" w:hAnsiTheme="majorHAnsi"/>
                    </w:rPr>
                  </w:pPr>
                  <w:r w:rsidRPr="00E56581">
                    <w:rPr>
                      <w:rFonts w:asciiTheme="majorHAnsi" w:hAnsiTheme="majorHAnsi"/>
                    </w:rPr>
                    <w:t>Exemption of Apprentices from Minimum Wage Requirements</w:t>
                  </w:r>
                </w:p>
              </w:tc>
            </w:tr>
            <w:tr w:rsidR="008B7E41" w:rsidRPr="004B266E" w14:paraId="28247338" w14:textId="77777777" w:rsidTr="009B75A1">
              <w:trPr>
                <w:trHeight w:val="285"/>
              </w:trPr>
              <w:tc>
                <w:tcPr>
                  <w:tcW w:w="1596" w:type="dxa"/>
                  <w:noWrap/>
                  <w:hideMark/>
                </w:tcPr>
                <w:p w14:paraId="0F28F01D" w14:textId="77777777" w:rsidR="008B7E41" w:rsidRPr="00E56581" w:rsidRDefault="008B7E41" w:rsidP="008B7E41">
                  <w:pPr>
                    <w:rPr>
                      <w:rFonts w:asciiTheme="majorHAnsi" w:hAnsiTheme="majorHAnsi"/>
                    </w:rPr>
                  </w:pPr>
                  <w:r w:rsidRPr="00E56581">
                    <w:rPr>
                      <w:rFonts w:asciiTheme="majorHAnsi" w:hAnsiTheme="majorHAnsi"/>
                    </w:rPr>
                    <w:t>1983-17</w:t>
                  </w:r>
                </w:p>
              </w:tc>
              <w:tc>
                <w:tcPr>
                  <w:tcW w:w="6769" w:type="dxa"/>
                  <w:hideMark/>
                </w:tcPr>
                <w:p w14:paraId="30903A97" w14:textId="77777777" w:rsidR="008B7E41" w:rsidRPr="00E56581" w:rsidRDefault="008B7E41" w:rsidP="008B7E41">
                  <w:pPr>
                    <w:rPr>
                      <w:rFonts w:asciiTheme="majorHAnsi" w:hAnsiTheme="majorHAnsi"/>
                    </w:rPr>
                  </w:pPr>
                  <w:r w:rsidRPr="00E56581">
                    <w:rPr>
                      <w:rFonts w:asciiTheme="majorHAnsi" w:hAnsiTheme="majorHAnsi"/>
                    </w:rPr>
                    <w:t>New Requirements and Procedures for Approval of Travel</w:t>
                  </w:r>
                </w:p>
              </w:tc>
            </w:tr>
            <w:tr w:rsidR="008B7E41" w:rsidRPr="004B266E" w14:paraId="1A2A8624" w14:textId="77777777" w:rsidTr="009B75A1">
              <w:trPr>
                <w:trHeight w:val="285"/>
              </w:trPr>
              <w:tc>
                <w:tcPr>
                  <w:tcW w:w="1596" w:type="dxa"/>
                  <w:noWrap/>
                  <w:hideMark/>
                </w:tcPr>
                <w:p w14:paraId="1965064F" w14:textId="77777777" w:rsidR="008B7E41" w:rsidRPr="00E56581" w:rsidRDefault="008B7E41" w:rsidP="008B7E41">
                  <w:pPr>
                    <w:rPr>
                      <w:rFonts w:asciiTheme="majorHAnsi" w:hAnsiTheme="majorHAnsi"/>
                    </w:rPr>
                  </w:pPr>
                  <w:r w:rsidRPr="00E56581">
                    <w:rPr>
                      <w:rFonts w:asciiTheme="majorHAnsi" w:hAnsiTheme="majorHAnsi"/>
                    </w:rPr>
                    <w:t>1983-19</w:t>
                  </w:r>
                </w:p>
              </w:tc>
              <w:tc>
                <w:tcPr>
                  <w:tcW w:w="6769" w:type="dxa"/>
                  <w:hideMark/>
                </w:tcPr>
                <w:p w14:paraId="53AFCBCE" w14:textId="77777777" w:rsidR="008B7E41" w:rsidRPr="00E56581" w:rsidRDefault="008B7E41" w:rsidP="008B7E41">
                  <w:pPr>
                    <w:rPr>
                      <w:rFonts w:asciiTheme="majorHAnsi" w:hAnsiTheme="majorHAnsi"/>
                    </w:rPr>
                  </w:pPr>
                  <w:r w:rsidRPr="00E56581">
                    <w:rPr>
                      <w:rFonts w:asciiTheme="majorHAnsi" w:hAnsiTheme="majorHAnsi"/>
                    </w:rPr>
                    <w:t>Solicitor's Opinion-Official Travel to and Participation in JTPA meetings</w:t>
                  </w:r>
                </w:p>
              </w:tc>
            </w:tr>
            <w:tr w:rsidR="008B7E41" w:rsidRPr="004B266E" w14:paraId="42A03143" w14:textId="77777777" w:rsidTr="009B75A1">
              <w:trPr>
                <w:trHeight w:val="285"/>
              </w:trPr>
              <w:tc>
                <w:tcPr>
                  <w:tcW w:w="1596" w:type="dxa"/>
                  <w:noWrap/>
                  <w:hideMark/>
                </w:tcPr>
                <w:p w14:paraId="6C68C08F" w14:textId="77777777" w:rsidR="008B7E41" w:rsidRPr="00D34CEB" w:rsidRDefault="008B7E41" w:rsidP="008B7E41">
                  <w:pPr>
                    <w:rPr>
                      <w:rFonts w:asciiTheme="majorHAnsi" w:hAnsiTheme="majorHAnsi"/>
                    </w:rPr>
                  </w:pPr>
                  <w:r w:rsidRPr="00D34CEB">
                    <w:rPr>
                      <w:rFonts w:asciiTheme="majorHAnsi" w:hAnsiTheme="majorHAnsi"/>
                    </w:rPr>
                    <w:t>1983-20</w:t>
                  </w:r>
                </w:p>
              </w:tc>
              <w:tc>
                <w:tcPr>
                  <w:tcW w:w="6769" w:type="dxa"/>
                  <w:hideMark/>
                </w:tcPr>
                <w:p w14:paraId="09B0119C" w14:textId="208B99C7" w:rsidR="008B7E41" w:rsidRPr="00D34CEB" w:rsidRDefault="008B7E41" w:rsidP="008B7E41">
                  <w:pPr>
                    <w:rPr>
                      <w:rFonts w:asciiTheme="majorHAnsi" w:hAnsiTheme="majorHAnsi"/>
                    </w:rPr>
                  </w:pPr>
                  <w:r w:rsidRPr="00E56581">
                    <w:rPr>
                      <w:rFonts w:asciiTheme="majorHAnsi" w:hAnsiTheme="majorHAnsi"/>
                    </w:rPr>
                    <w:t xml:space="preserve">Training Fees </w:t>
                  </w:r>
                  <w:r w:rsidR="00AA700E">
                    <w:rPr>
                      <w:rFonts w:asciiTheme="majorHAnsi" w:hAnsiTheme="majorHAnsi"/>
                    </w:rPr>
                    <w:t>(</w:t>
                  </w:r>
                  <w:r w:rsidRPr="00E56581">
                    <w:rPr>
                      <w:rFonts w:asciiTheme="majorHAnsi" w:hAnsiTheme="majorHAnsi"/>
                    </w:rPr>
                    <w:t>Solicitor's Opinion</w:t>
                  </w:r>
                  <w:r w:rsidR="00AA700E">
                    <w:rPr>
                      <w:rFonts w:asciiTheme="majorHAnsi" w:hAnsiTheme="majorHAnsi"/>
                    </w:rPr>
                    <w:t>)</w:t>
                  </w:r>
                </w:p>
              </w:tc>
            </w:tr>
            <w:tr w:rsidR="008B7E41" w:rsidRPr="004B266E" w14:paraId="1553C65C" w14:textId="77777777" w:rsidTr="009B75A1">
              <w:trPr>
                <w:trHeight w:val="285"/>
              </w:trPr>
              <w:tc>
                <w:tcPr>
                  <w:tcW w:w="1596" w:type="dxa"/>
                  <w:noWrap/>
                  <w:hideMark/>
                </w:tcPr>
                <w:p w14:paraId="168EBBE5" w14:textId="77777777" w:rsidR="008B7E41" w:rsidRPr="00E56581" w:rsidRDefault="008B7E41" w:rsidP="008B7E41">
                  <w:pPr>
                    <w:rPr>
                      <w:rFonts w:asciiTheme="majorHAnsi" w:hAnsiTheme="majorHAnsi"/>
                    </w:rPr>
                  </w:pPr>
                  <w:r w:rsidRPr="00E56581">
                    <w:rPr>
                      <w:rFonts w:asciiTheme="majorHAnsi" w:hAnsiTheme="majorHAnsi"/>
                    </w:rPr>
                    <w:t>1983-22</w:t>
                  </w:r>
                </w:p>
              </w:tc>
              <w:tc>
                <w:tcPr>
                  <w:tcW w:w="6769" w:type="dxa"/>
                  <w:hideMark/>
                </w:tcPr>
                <w:p w14:paraId="7CCB10E3" w14:textId="6AD5DA3C" w:rsidR="008B7E41" w:rsidRPr="00E56581" w:rsidRDefault="008B7E41" w:rsidP="008B7E41">
                  <w:pPr>
                    <w:rPr>
                      <w:rFonts w:asciiTheme="majorHAnsi" w:hAnsiTheme="majorHAnsi"/>
                    </w:rPr>
                  </w:pPr>
                  <w:r w:rsidRPr="00E56581">
                    <w:rPr>
                      <w:rFonts w:asciiTheme="majorHAnsi" w:hAnsiTheme="majorHAnsi"/>
                    </w:rPr>
                    <w:t>Title 29 CFR 5, Davis</w:t>
                  </w:r>
                  <w:r w:rsidR="00E56581">
                    <w:rPr>
                      <w:rFonts w:asciiTheme="majorHAnsi" w:hAnsiTheme="majorHAnsi"/>
                    </w:rPr>
                    <w:t>-</w:t>
                  </w:r>
                  <w:r w:rsidRPr="00E56581">
                    <w:rPr>
                      <w:rFonts w:asciiTheme="majorHAnsi" w:hAnsiTheme="majorHAnsi"/>
                    </w:rPr>
                    <w:t>Bacon Trainee Program Approval</w:t>
                  </w:r>
                </w:p>
              </w:tc>
            </w:tr>
            <w:tr w:rsidR="008B7E41" w:rsidRPr="004B266E" w14:paraId="15F72437" w14:textId="77777777" w:rsidTr="009B75A1">
              <w:trPr>
                <w:trHeight w:val="285"/>
              </w:trPr>
              <w:tc>
                <w:tcPr>
                  <w:tcW w:w="1596" w:type="dxa"/>
                  <w:noWrap/>
                  <w:hideMark/>
                </w:tcPr>
                <w:p w14:paraId="49ED6E7E" w14:textId="77777777" w:rsidR="008B7E41" w:rsidRPr="00E56581" w:rsidRDefault="008B7E41" w:rsidP="008B7E41">
                  <w:pPr>
                    <w:rPr>
                      <w:rFonts w:asciiTheme="majorHAnsi" w:hAnsiTheme="majorHAnsi"/>
                    </w:rPr>
                  </w:pPr>
                  <w:r w:rsidRPr="00E56581">
                    <w:rPr>
                      <w:rFonts w:asciiTheme="majorHAnsi" w:hAnsiTheme="majorHAnsi"/>
                    </w:rPr>
                    <w:t>1984-04</w:t>
                  </w:r>
                </w:p>
              </w:tc>
              <w:tc>
                <w:tcPr>
                  <w:tcW w:w="6769" w:type="dxa"/>
                  <w:hideMark/>
                </w:tcPr>
                <w:p w14:paraId="34B4C505" w14:textId="77777777" w:rsidR="008B7E41" w:rsidRPr="00E56581" w:rsidRDefault="008B7E41" w:rsidP="008B7E41">
                  <w:pPr>
                    <w:rPr>
                      <w:rFonts w:asciiTheme="majorHAnsi" w:hAnsiTheme="majorHAnsi"/>
                    </w:rPr>
                  </w:pPr>
                  <w:r w:rsidRPr="00E56581">
                    <w:rPr>
                      <w:rFonts w:asciiTheme="majorHAnsi" w:hAnsiTheme="majorHAnsi"/>
                    </w:rPr>
                    <w:t>Sheet Metal Workers International Association Supplemental Training Agreement</w:t>
                  </w:r>
                </w:p>
              </w:tc>
            </w:tr>
            <w:tr w:rsidR="008B7E41" w:rsidRPr="004B266E" w14:paraId="4A295F71" w14:textId="77777777" w:rsidTr="009B75A1">
              <w:trPr>
                <w:trHeight w:val="285"/>
              </w:trPr>
              <w:tc>
                <w:tcPr>
                  <w:tcW w:w="1596" w:type="dxa"/>
                  <w:noWrap/>
                  <w:hideMark/>
                </w:tcPr>
                <w:p w14:paraId="45350BD3" w14:textId="77777777" w:rsidR="008B7E41" w:rsidRPr="00E56581" w:rsidRDefault="008B7E41" w:rsidP="008B7E41">
                  <w:pPr>
                    <w:rPr>
                      <w:rFonts w:asciiTheme="majorHAnsi" w:hAnsiTheme="majorHAnsi"/>
                    </w:rPr>
                  </w:pPr>
                  <w:r w:rsidRPr="00E56581">
                    <w:rPr>
                      <w:rFonts w:asciiTheme="majorHAnsi" w:hAnsiTheme="majorHAnsi"/>
                    </w:rPr>
                    <w:t>1984-05</w:t>
                  </w:r>
                </w:p>
              </w:tc>
              <w:tc>
                <w:tcPr>
                  <w:tcW w:w="6769" w:type="dxa"/>
                  <w:hideMark/>
                </w:tcPr>
                <w:p w14:paraId="1F13802F" w14:textId="77777777" w:rsidR="008B7E41" w:rsidRPr="00E56581" w:rsidRDefault="008B7E41" w:rsidP="008B7E41">
                  <w:pPr>
                    <w:rPr>
                      <w:rFonts w:asciiTheme="majorHAnsi" w:hAnsiTheme="majorHAnsi"/>
                    </w:rPr>
                  </w:pPr>
                  <w:r w:rsidRPr="00E56581">
                    <w:rPr>
                      <w:rFonts w:asciiTheme="majorHAnsi" w:hAnsiTheme="majorHAnsi"/>
                    </w:rPr>
                    <w:t>Significant Activities Report</w:t>
                  </w:r>
                </w:p>
              </w:tc>
            </w:tr>
            <w:tr w:rsidR="008B7E41" w:rsidRPr="004B266E" w14:paraId="53EE255E" w14:textId="77777777" w:rsidTr="009B75A1">
              <w:trPr>
                <w:trHeight w:val="285"/>
              </w:trPr>
              <w:tc>
                <w:tcPr>
                  <w:tcW w:w="1596" w:type="dxa"/>
                  <w:noWrap/>
                  <w:hideMark/>
                </w:tcPr>
                <w:p w14:paraId="303F601F" w14:textId="77777777" w:rsidR="008B7E41" w:rsidRPr="00E56581" w:rsidRDefault="008B7E41" w:rsidP="008B7E41">
                  <w:pPr>
                    <w:rPr>
                      <w:rFonts w:asciiTheme="majorHAnsi" w:hAnsiTheme="majorHAnsi"/>
                    </w:rPr>
                  </w:pPr>
                  <w:r w:rsidRPr="00E56581">
                    <w:rPr>
                      <w:rFonts w:asciiTheme="majorHAnsi" w:hAnsiTheme="majorHAnsi"/>
                    </w:rPr>
                    <w:t>1984-10</w:t>
                  </w:r>
                </w:p>
              </w:tc>
              <w:tc>
                <w:tcPr>
                  <w:tcW w:w="6769" w:type="dxa"/>
                  <w:hideMark/>
                </w:tcPr>
                <w:p w14:paraId="0A575896" w14:textId="77777777" w:rsidR="008B7E41" w:rsidRPr="00E56581" w:rsidRDefault="008B7E41" w:rsidP="008B7E41">
                  <w:pPr>
                    <w:rPr>
                      <w:rFonts w:asciiTheme="majorHAnsi" w:hAnsiTheme="majorHAnsi"/>
                    </w:rPr>
                  </w:pPr>
                  <w:r w:rsidRPr="00E56581">
                    <w:rPr>
                      <w:rFonts w:asciiTheme="majorHAnsi" w:hAnsiTheme="majorHAnsi"/>
                    </w:rPr>
                    <w:t>Registering Unilateral Apprenticeship Programs During Labor Disputes</w:t>
                  </w:r>
                </w:p>
              </w:tc>
            </w:tr>
            <w:tr w:rsidR="008B7E41" w:rsidRPr="004B266E" w14:paraId="588337E5" w14:textId="77777777" w:rsidTr="009B75A1">
              <w:trPr>
                <w:trHeight w:val="285"/>
              </w:trPr>
              <w:tc>
                <w:tcPr>
                  <w:tcW w:w="1596" w:type="dxa"/>
                  <w:noWrap/>
                  <w:hideMark/>
                </w:tcPr>
                <w:p w14:paraId="721C6DCC" w14:textId="77777777" w:rsidR="008B7E41" w:rsidRPr="00E56581" w:rsidRDefault="008B7E41" w:rsidP="008B7E41">
                  <w:pPr>
                    <w:rPr>
                      <w:rFonts w:asciiTheme="majorHAnsi" w:hAnsiTheme="majorHAnsi"/>
                    </w:rPr>
                  </w:pPr>
                  <w:r w:rsidRPr="00E56581">
                    <w:rPr>
                      <w:rFonts w:asciiTheme="majorHAnsi" w:hAnsiTheme="majorHAnsi"/>
                    </w:rPr>
                    <w:t>1984-11</w:t>
                  </w:r>
                </w:p>
              </w:tc>
              <w:tc>
                <w:tcPr>
                  <w:tcW w:w="6769" w:type="dxa"/>
                  <w:hideMark/>
                </w:tcPr>
                <w:p w14:paraId="47AD2578" w14:textId="77777777" w:rsidR="008B7E41" w:rsidRPr="00E56581" w:rsidRDefault="008B7E41" w:rsidP="008B7E41">
                  <w:pPr>
                    <w:rPr>
                      <w:rFonts w:asciiTheme="majorHAnsi" w:hAnsiTheme="majorHAnsi"/>
                    </w:rPr>
                  </w:pPr>
                  <w:r w:rsidRPr="00E56581">
                    <w:rPr>
                      <w:rFonts w:asciiTheme="majorHAnsi" w:hAnsiTheme="majorHAnsi"/>
                    </w:rPr>
                    <w:t>Apprenticeship-School Linkages</w:t>
                  </w:r>
                </w:p>
              </w:tc>
            </w:tr>
            <w:tr w:rsidR="008B7E41" w:rsidRPr="004B266E" w14:paraId="616C8C6E" w14:textId="77777777" w:rsidTr="009B75A1">
              <w:trPr>
                <w:trHeight w:val="285"/>
              </w:trPr>
              <w:tc>
                <w:tcPr>
                  <w:tcW w:w="1596" w:type="dxa"/>
                  <w:noWrap/>
                  <w:hideMark/>
                </w:tcPr>
                <w:p w14:paraId="3D043B16" w14:textId="77777777" w:rsidR="008B7E41" w:rsidRPr="00E56581" w:rsidRDefault="008B7E41" w:rsidP="008B7E41">
                  <w:pPr>
                    <w:rPr>
                      <w:rFonts w:asciiTheme="majorHAnsi" w:hAnsiTheme="majorHAnsi"/>
                    </w:rPr>
                  </w:pPr>
                  <w:r w:rsidRPr="00E56581">
                    <w:rPr>
                      <w:rFonts w:asciiTheme="majorHAnsi" w:hAnsiTheme="majorHAnsi"/>
                    </w:rPr>
                    <w:t>1984-12</w:t>
                  </w:r>
                </w:p>
              </w:tc>
              <w:tc>
                <w:tcPr>
                  <w:tcW w:w="6769" w:type="dxa"/>
                  <w:hideMark/>
                </w:tcPr>
                <w:p w14:paraId="665B8E3C" w14:textId="29222E34" w:rsidR="008B7E41" w:rsidRPr="00E56581" w:rsidRDefault="008B7E41" w:rsidP="00AA700E">
                  <w:pPr>
                    <w:rPr>
                      <w:rFonts w:asciiTheme="majorHAnsi" w:hAnsiTheme="majorHAnsi"/>
                    </w:rPr>
                  </w:pPr>
                  <w:r w:rsidRPr="00E56581">
                    <w:rPr>
                      <w:rFonts w:asciiTheme="majorHAnsi" w:hAnsiTheme="majorHAnsi"/>
                    </w:rPr>
                    <w:t>Emergency Veterans</w:t>
                  </w:r>
                  <w:r w:rsidR="00AA700E">
                    <w:rPr>
                      <w:rFonts w:asciiTheme="majorHAnsi" w:hAnsiTheme="majorHAnsi"/>
                    </w:rPr>
                    <w:t>’</w:t>
                  </w:r>
                  <w:r w:rsidRPr="00E56581">
                    <w:rPr>
                      <w:rFonts w:asciiTheme="majorHAnsi" w:hAnsiTheme="majorHAnsi"/>
                    </w:rPr>
                    <w:t xml:space="preserve"> Job Training Act of 1983 (P.L. 98-77)</w:t>
                  </w:r>
                </w:p>
              </w:tc>
            </w:tr>
            <w:tr w:rsidR="008B7E41" w:rsidRPr="004B266E" w14:paraId="3FD07B1F" w14:textId="77777777" w:rsidTr="009B75A1">
              <w:trPr>
                <w:trHeight w:val="285"/>
              </w:trPr>
              <w:tc>
                <w:tcPr>
                  <w:tcW w:w="1596" w:type="dxa"/>
                  <w:noWrap/>
                  <w:hideMark/>
                </w:tcPr>
                <w:p w14:paraId="1C5442BC" w14:textId="77777777" w:rsidR="008B7E41" w:rsidRPr="00D34CEB" w:rsidRDefault="008B7E41" w:rsidP="008B7E41">
                  <w:pPr>
                    <w:rPr>
                      <w:rFonts w:asciiTheme="majorHAnsi" w:hAnsiTheme="majorHAnsi"/>
                    </w:rPr>
                  </w:pPr>
                  <w:r w:rsidRPr="00D34CEB">
                    <w:rPr>
                      <w:rFonts w:asciiTheme="majorHAnsi" w:hAnsiTheme="majorHAnsi"/>
                    </w:rPr>
                    <w:t>1984-22</w:t>
                  </w:r>
                </w:p>
              </w:tc>
              <w:tc>
                <w:tcPr>
                  <w:tcW w:w="6769" w:type="dxa"/>
                  <w:hideMark/>
                </w:tcPr>
                <w:p w14:paraId="6790F9EA" w14:textId="77777777" w:rsidR="008B7E41" w:rsidRPr="00D34CEB" w:rsidRDefault="008B7E41" w:rsidP="008B7E41">
                  <w:pPr>
                    <w:rPr>
                      <w:rFonts w:asciiTheme="majorHAnsi" w:hAnsiTheme="majorHAnsi"/>
                    </w:rPr>
                  </w:pPr>
                  <w:r w:rsidRPr="00D34CEB">
                    <w:rPr>
                      <w:rFonts w:asciiTheme="majorHAnsi" w:hAnsiTheme="majorHAnsi"/>
                    </w:rPr>
                    <w:t>Internship Program for the Professional Work Force</w:t>
                  </w:r>
                </w:p>
              </w:tc>
            </w:tr>
            <w:tr w:rsidR="008B7E41" w:rsidRPr="004B266E" w14:paraId="3C7DACA5" w14:textId="77777777" w:rsidTr="009B75A1">
              <w:trPr>
                <w:trHeight w:val="285"/>
              </w:trPr>
              <w:tc>
                <w:tcPr>
                  <w:tcW w:w="1596" w:type="dxa"/>
                  <w:noWrap/>
                  <w:hideMark/>
                </w:tcPr>
                <w:p w14:paraId="3C102A6E" w14:textId="77777777" w:rsidR="008B7E41" w:rsidRPr="00D34CEB" w:rsidRDefault="008B7E41" w:rsidP="008B7E41">
                  <w:pPr>
                    <w:rPr>
                      <w:rFonts w:asciiTheme="majorHAnsi" w:hAnsiTheme="majorHAnsi"/>
                    </w:rPr>
                  </w:pPr>
                  <w:r w:rsidRPr="00D34CEB">
                    <w:rPr>
                      <w:rFonts w:asciiTheme="majorHAnsi" w:hAnsiTheme="majorHAnsi"/>
                    </w:rPr>
                    <w:t>1984-27</w:t>
                  </w:r>
                </w:p>
              </w:tc>
              <w:tc>
                <w:tcPr>
                  <w:tcW w:w="6769" w:type="dxa"/>
                  <w:hideMark/>
                </w:tcPr>
                <w:p w14:paraId="53389374" w14:textId="77777777" w:rsidR="008B7E41" w:rsidRPr="00D34CEB" w:rsidRDefault="008B7E41" w:rsidP="008B7E41">
                  <w:pPr>
                    <w:rPr>
                      <w:rFonts w:asciiTheme="majorHAnsi" w:hAnsiTheme="majorHAnsi"/>
                    </w:rPr>
                  </w:pPr>
                  <w:r w:rsidRPr="00D34CEB">
                    <w:rPr>
                      <w:rFonts w:asciiTheme="majorHAnsi" w:hAnsiTheme="majorHAnsi"/>
                    </w:rPr>
                    <w:t>Apprenticeship-School Linkages RARES</w:t>
                  </w:r>
                </w:p>
              </w:tc>
            </w:tr>
            <w:tr w:rsidR="008B7E41" w:rsidRPr="004B266E" w14:paraId="6E4AECA8" w14:textId="77777777" w:rsidTr="009B75A1">
              <w:trPr>
                <w:trHeight w:val="285"/>
              </w:trPr>
              <w:tc>
                <w:tcPr>
                  <w:tcW w:w="1596" w:type="dxa"/>
                  <w:noWrap/>
                  <w:hideMark/>
                </w:tcPr>
                <w:p w14:paraId="3C55182C" w14:textId="77777777" w:rsidR="008B7E41" w:rsidRPr="00D34CEB" w:rsidRDefault="008B7E41" w:rsidP="008B7E41">
                  <w:pPr>
                    <w:rPr>
                      <w:rFonts w:asciiTheme="majorHAnsi" w:hAnsiTheme="majorHAnsi"/>
                    </w:rPr>
                  </w:pPr>
                  <w:r w:rsidRPr="00D34CEB">
                    <w:rPr>
                      <w:rFonts w:asciiTheme="majorHAnsi" w:hAnsiTheme="majorHAnsi"/>
                    </w:rPr>
                    <w:t>1984-30</w:t>
                  </w:r>
                </w:p>
              </w:tc>
              <w:tc>
                <w:tcPr>
                  <w:tcW w:w="6769" w:type="dxa"/>
                  <w:hideMark/>
                </w:tcPr>
                <w:p w14:paraId="278D2ED8" w14:textId="77777777" w:rsidR="008B7E41" w:rsidRPr="00D34CEB" w:rsidRDefault="008B7E41" w:rsidP="008B7E41">
                  <w:pPr>
                    <w:rPr>
                      <w:rFonts w:asciiTheme="majorHAnsi" w:hAnsiTheme="majorHAnsi"/>
                    </w:rPr>
                  </w:pPr>
                  <w:r w:rsidRPr="00D34CEB">
                    <w:rPr>
                      <w:rFonts w:asciiTheme="majorHAnsi" w:hAnsiTheme="majorHAnsi"/>
                    </w:rPr>
                    <w:t>Veterans' Preference in Apprenticeship (Solicitor's Opinion)</w:t>
                  </w:r>
                </w:p>
              </w:tc>
            </w:tr>
            <w:tr w:rsidR="008B7E41" w:rsidRPr="004B266E" w14:paraId="5E5FB6AE" w14:textId="77777777" w:rsidTr="009B75A1">
              <w:trPr>
                <w:trHeight w:val="285"/>
              </w:trPr>
              <w:tc>
                <w:tcPr>
                  <w:tcW w:w="1596" w:type="dxa"/>
                  <w:noWrap/>
                  <w:hideMark/>
                </w:tcPr>
                <w:p w14:paraId="4B65E137" w14:textId="77777777" w:rsidR="008B7E41" w:rsidRPr="00D34CEB" w:rsidRDefault="008B7E41" w:rsidP="008B7E41">
                  <w:pPr>
                    <w:rPr>
                      <w:rFonts w:asciiTheme="majorHAnsi" w:hAnsiTheme="majorHAnsi"/>
                    </w:rPr>
                  </w:pPr>
                  <w:r w:rsidRPr="00D34CEB">
                    <w:rPr>
                      <w:rFonts w:asciiTheme="majorHAnsi" w:hAnsiTheme="majorHAnsi"/>
                    </w:rPr>
                    <w:t>1984-31</w:t>
                  </w:r>
                </w:p>
              </w:tc>
              <w:tc>
                <w:tcPr>
                  <w:tcW w:w="6769" w:type="dxa"/>
                  <w:hideMark/>
                </w:tcPr>
                <w:p w14:paraId="1E7DE24F" w14:textId="77777777" w:rsidR="008B7E41" w:rsidRPr="00D34CEB" w:rsidRDefault="008B7E41" w:rsidP="008B7E41">
                  <w:pPr>
                    <w:rPr>
                      <w:rFonts w:asciiTheme="majorHAnsi" w:hAnsiTheme="majorHAnsi"/>
                    </w:rPr>
                  </w:pPr>
                  <w:r w:rsidRPr="00D34CEB">
                    <w:rPr>
                      <w:rFonts w:asciiTheme="majorHAnsi" w:hAnsiTheme="majorHAnsi"/>
                    </w:rPr>
                    <w:t>Federal Committee on Apprenticeship Renewal</w:t>
                  </w:r>
                </w:p>
              </w:tc>
            </w:tr>
            <w:tr w:rsidR="008B7E41" w:rsidRPr="004B266E" w14:paraId="0206FA91" w14:textId="77777777" w:rsidTr="009B75A1">
              <w:trPr>
                <w:trHeight w:val="285"/>
              </w:trPr>
              <w:tc>
                <w:tcPr>
                  <w:tcW w:w="1596" w:type="dxa"/>
                  <w:noWrap/>
                  <w:hideMark/>
                </w:tcPr>
                <w:p w14:paraId="18F02414" w14:textId="77777777" w:rsidR="008B7E41" w:rsidRPr="00D34CEB" w:rsidRDefault="008B7E41" w:rsidP="008B7E41">
                  <w:pPr>
                    <w:rPr>
                      <w:rFonts w:asciiTheme="majorHAnsi" w:hAnsiTheme="majorHAnsi"/>
                    </w:rPr>
                  </w:pPr>
                  <w:r w:rsidRPr="00D34CEB">
                    <w:rPr>
                      <w:rFonts w:asciiTheme="majorHAnsi" w:hAnsiTheme="majorHAnsi"/>
                    </w:rPr>
                    <w:t>1985-02</w:t>
                  </w:r>
                </w:p>
              </w:tc>
              <w:tc>
                <w:tcPr>
                  <w:tcW w:w="6769" w:type="dxa"/>
                  <w:hideMark/>
                </w:tcPr>
                <w:p w14:paraId="4FA4D833" w14:textId="77777777" w:rsidR="008B7E41" w:rsidRPr="00D34CEB" w:rsidRDefault="008B7E41" w:rsidP="008B7E41">
                  <w:pPr>
                    <w:rPr>
                      <w:rFonts w:asciiTheme="majorHAnsi" w:hAnsiTheme="majorHAnsi"/>
                    </w:rPr>
                  </w:pPr>
                  <w:r w:rsidRPr="00D34CEB">
                    <w:rPr>
                      <w:rFonts w:asciiTheme="majorHAnsi" w:hAnsiTheme="majorHAnsi"/>
                    </w:rPr>
                    <w:t>FY 1985 Fiscal Instructions with Accounting Classification Codes</w:t>
                  </w:r>
                </w:p>
              </w:tc>
            </w:tr>
            <w:tr w:rsidR="008B7E41" w:rsidRPr="004B266E" w14:paraId="00F51DCC" w14:textId="77777777" w:rsidTr="009B75A1">
              <w:trPr>
                <w:trHeight w:val="285"/>
              </w:trPr>
              <w:tc>
                <w:tcPr>
                  <w:tcW w:w="1596" w:type="dxa"/>
                  <w:noWrap/>
                  <w:hideMark/>
                </w:tcPr>
                <w:p w14:paraId="60C73E94" w14:textId="77777777" w:rsidR="008B7E41" w:rsidRPr="00E56581" w:rsidRDefault="008B7E41" w:rsidP="008B7E41">
                  <w:pPr>
                    <w:rPr>
                      <w:rFonts w:asciiTheme="majorHAnsi" w:hAnsiTheme="majorHAnsi"/>
                    </w:rPr>
                  </w:pPr>
                  <w:r w:rsidRPr="00E56581">
                    <w:rPr>
                      <w:rFonts w:asciiTheme="majorHAnsi" w:hAnsiTheme="majorHAnsi"/>
                    </w:rPr>
                    <w:t>1985-03</w:t>
                  </w:r>
                </w:p>
              </w:tc>
              <w:tc>
                <w:tcPr>
                  <w:tcW w:w="6769" w:type="dxa"/>
                  <w:hideMark/>
                </w:tcPr>
                <w:p w14:paraId="56B88C8F" w14:textId="747D4038" w:rsidR="008B7E41" w:rsidRPr="00E56581" w:rsidRDefault="008B7E41" w:rsidP="00F521C7">
                  <w:pPr>
                    <w:rPr>
                      <w:rFonts w:asciiTheme="majorHAnsi" w:hAnsiTheme="majorHAnsi"/>
                    </w:rPr>
                  </w:pPr>
                  <w:r w:rsidRPr="00E56581">
                    <w:rPr>
                      <w:rFonts w:asciiTheme="majorHAnsi" w:hAnsiTheme="majorHAnsi"/>
                    </w:rPr>
                    <w:t xml:space="preserve">National Apprenticeship Standards United States Department of the Air </w:t>
                  </w:r>
                  <w:r w:rsidR="00F521C7" w:rsidRPr="00E56581">
                    <w:rPr>
                      <w:rFonts w:asciiTheme="majorHAnsi" w:hAnsiTheme="majorHAnsi"/>
                    </w:rPr>
                    <w:t>Force</w:t>
                  </w:r>
                  <w:r w:rsidR="00F521C7">
                    <w:rPr>
                      <w:rFonts w:asciiTheme="majorHAnsi" w:hAnsiTheme="majorHAnsi"/>
                    </w:rPr>
                    <w:t>-</w:t>
                  </w:r>
                  <w:r w:rsidRPr="00E56581">
                    <w:rPr>
                      <w:rFonts w:asciiTheme="majorHAnsi" w:hAnsiTheme="majorHAnsi"/>
                    </w:rPr>
                    <w:t>All Commands (Civilian)</w:t>
                  </w:r>
                </w:p>
              </w:tc>
            </w:tr>
            <w:tr w:rsidR="008B7E41" w:rsidRPr="004B266E" w14:paraId="4E91B9CA" w14:textId="77777777" w:rsidTr="009B75A1">
              <w:trPr>
                <w:trHeight w:val="285"/>
              </w:trPr>
              <w:tc>
                <w:tcPr>
                  <w:tcW w:w="1596" w:type="dxa"/>
                  <w:noWrap/>
                  <w:hideMark/>
                </w:tcPr>
                <w:p w14:paraId="5684D866" w14:textId="77777777" w:rsidR="008B7E41" w:rsidRPr="00E56581" w:rsidRDefault="008B7E41" w:rsidP="008B7E41">
                  <w:pPr>
                    <w:rPr>
                      <w:rFonts w:asciiTheme="majorHAnsi" w:hAnsiTheme="majorHAnsi"/>
                    </w:rPr>
                  </w:pPr>
                  <w:r w:rsidRPr="00E56581">
                    <w:rPr>
                      <w:rFonts w:asciiTheme="majorHAnsi" w:hAnsiTheme="majorHAnsi"/>
                    </w:rPr>
                    <w:t>1985-04</w:t>
                  </w:r>
                </w:p>
              </w:tc>
              <w:tc>
                <w:tcPr>
                  <w:tcW w:w="6769" w:type="dxa"/>
                  <w:hideMark/>
                </w:tcPr>
                <w:p w14:paraId="416EB139" w14:textId="77777777" w:rsidR="008B7E41" w:rsidRPr="00E56581" w:rsidRDefault="008B7E41" w:rsidP="008B7E41">
                  <w:pPr>
                    <w:rPr>
                      <w:rFonts w:asciiTheme="majorHAnsi" w:hAnsiTheme="majorHAnsi"/>
                    </w:rPr>
                  </w:pPr>
                  <w:r w:rsidRPr="00E56581">
                    <w:rPr>
                      <w:rFonts w:asciiTheme="majorHAnsi" w:hAnsiTheme="majorHAnsi"/>
                    </w:rPr>
                    <w:t>Carl D. Perkins Vocational Education Act of 1984 (FL 98-524)</w:t>
                  </w:r>
                </w:p>
              </w:tc>
            </w:tr>
            <w:tr w:rsidR="008B7E41" w:rsidRPr="004B266E" w14:paraId="02E989A5" w14:textId="77777777" w:rsidTr="009B75A1">
              <w:trPr>
                <w:trHeight w:val="285"/>
              </w:trPr>
              <w:tc>
                <w:tcPr>
                  <w:tcW w:w="1596" w:type="dxa"/>
                  <w:noWrap/>
                  <w:hideMark/>
                </w:tcPr>
                <w:p w14:paraId="47914B4E" w14:textId="77777777" w:rsidR="008B7E41" w:rsidRPr="00E56581" w:rsidRDefault="008B7E41" w:rsidP="008B7E41">
                  <w:pPr>
                    <w:rPr>
                      <w:rFonts w:asciiTheme="majorHAnsi" w:hAnsiTheme="majorHAnsi"/>
                    </w:rPr>
                  </w:pPr>
                  <w:r w:rsidRPr="00E56581">
                    <w:rPr>
                      <w:rFonts w:asciiTheme="majorHAnsi" w:hAnsiTheme="majorHAnsi"/>
                    </w:rPr>
                    <w:t>1985-05</w:t>
                  </w:r>
                </w:p>
              </w:tc>
              <w:tc>
                <w:tcPr>
                  <w:tcW w:w="6769" w:type="dxa"/>
                  <w:hideMark/>
                </w:tcPr>
                <w:p w14:paraId="2C02CFC5" w14:textId="041595F0" w:rsidR="008B7E41" w:rsidRPr="00E56581" w:rsidRDefault="008B7E41" w:rsidP="00F521C7">
                  <w:pPr>
                    <w:rPr>
                      <w:rFonts w:asciiTheme="majorHAnsi" w:hAnsiTheme="majorHAnsi"/>
                    </w:rPr>
                  </w:pPr>
                  <w:r w:rsidRPr="00E56581">
                    <w:rPr>
                      <w:rFonts w:asciiTheme="majorHAnsi" w:hAnsiTheme="majorHAnsi"/>
                    </w:rPr>
                    <w:t xml:space="preserve">Interagency Linkage System </w:t>
                  </w:r>
                  <w:r w:rsidR="00F521C7" w:rsidRPr="00E56581">
                    <w:rPr>
                      <w:rFonts w:asciiTheme="majorHAnsi" w:hAnsiTheme="majorHAnsi"/>
                    </w:rPr>
                    <w:t>Agreement</w:t>
                  </w:r>
                  <w:r w:rsidR="00F521C7">
                    <w:rPr>
                      <w:rFonts w:asciiTheme="majorHAnsi" w:hAnsiTheme="majorHAnsi"/>
                    </w:rPr>
                    <w:t>-</w:t>
                  </w:r>
                  <w:r w:rsidRPr="00E56581">
                    <w:rPr>
                      <w:rFonts w:asciiTheme="majorHAnsi" w:hAnsiTheme="majorHAnsi"/>
                    </w:rPr>
                    <w:t>FCI Alderson</w:t>
                  </w:r>
                </w:p>
              </w:tc>
            </w:tr>
            <w:tr w:rsidR="008B7E41" w:rsidRPr="004B266E" w14:paraId="68F5C6E9" w14:textId="77777777" w:rsidTr="009B75A1">
              <w:trPr>
                <w:trHeight w:val="285"/>
              </w:trPr>
              <w:tc>
                <w:tcPr>
                  <w:tcW w:w="1596" w:type="dxa"/>
                  <w:noWrap/>
                  <w:hideMark/>
                </w:tcPr>
                <w:p w14:paraId="54522095" w14:textId="77777777" w:rsidR="008B7E41" w:rsidRPr="00E56581" w:rsidRDefault="008B7E41" w:rsidP="008B7E41">
                  <w:pPr>
                    <w:rPr>
                      <w:rFonts w:asciiTheme="majorHAnsi" w:hAnsiTheme="majorHAnsi"/>
                    </w:rPr>
                  </w:pPr>
                  <w:r w:rsidRPr="00E56581">
                    <w:rPr>
                      <w:rFonts w:asciiTheme="majorHAnsi" w:hAnsiTheme="majorHAnsi"/>
                    </w:rPr>
                    <w:t>1985-06</w:t>
                  </w:r>
                </w:p>
              </w:tc>
              <w:tc>
                <w:tcPr>
                  <w:tcW w:w="6769" w:type="dxa"/>
                  <w:hideMark/>
                </w:tcPr>
                <w:p w14:paraId="6DB8E353" w14:textId="77777777" w:rsidR="008B7E41" w:rsidRPr="00E56581" w:rsidRDefault="008B7E41" w:rsidP="008B7E41">
                  <w:pPr>
                    <w:rPr>
                      <w:rFonts w:asciiTheme="majorHAnsi" w:hAnsiTheme="majorHAnsi"/>
                    </w:rPr>
                  </w:pPr>
                  <w:r w:rsidRPr="00E56581">
                    <w:rPr>
                      <w:rFonts w:asciiTheme="majorHAnsi" w:hAnsiTheme="majorHAnsi"/>
                    </w:rPr>
                    <w:t>Use of Cash to Procure Emergency Passenger Transportation Service Costing more than 100</w:t>
                  </w:r>
                </w:p>
              </w:tc>
            </w:tr>
            <w:tr w:rsidR="008B7E41" w:rsidRPr="004B266E" w14:paraId="3C34045D" w14:textId="77777777" w:rsidTr="009B75A1">
              <w:trPr>
                <w:trHeight w:val="285"/>
              </w:trPr>
              <w:tc>
                <w:tcPr>
                  <w:tcW w:w="1596" w:type="dxa"/>
                  <w:noWrap/>
                  <w:hideMark/>
                </w:tcPr>
                <w:p w14:paraId="37DCB7E1" w14:textId="77777777" w:rsidR="008B7E41" w:rsidRPr="00E56581" w:rsidRDefault="008B7E41" w:rsidP="008B7E41">
                  <w:pPr>
                    <w:rPr>
                      <w:rFonts w:asciiTheme="majorHAnsi" w:hAnsiTheme="majorHAnsi"/>
                    </w:rPr>
                  </w:pPr>
                  <w:r w:rsidRPr="00E56581">
                    <w:rPr>
                      <w:rFonts w:asciiTheme="majorHAnsi" w:hAnsiTheme="majorHAnsi"/>
                    </w:rPr>
                    <w:t>1985-08</w:t>
                  </w:r>
                </w:p>
              </w:tc>
              <w:tc>
                <w:tcPr>
                  <w:tcW w:w="6769" w:type="dxa"/>
                  <w:hideMark/>
                </w:tcPr>
                <w:p w14:paraId="29870769" w14:textId="348BAE43" w:rsidR="008B7E41" w:rsidRPr="00E56581" w:rsidRDefault="008B7E41" w:rsidP="00F521C7">
                  <w:pPr>
                    <w:rPr>
                      <w:rFonts w:asciiTheme="majorHAnsi" w:hAnsiTheme="majorHAnsi"/>
                    </w:rPr>
                  </w:pPr>
                  <w:r w:rsidRPr="00E56581">
                    <w:rPr>
                      <w:rFonts w:asciiTheme="majorHAnsi" w:hAnsiTheme="majorHAnsi"/>
                    </w:rPr>
                    <w:t xml:space="preserve">Revised Monthly Travel Report </w:t>
                  </w:r>
                  <w:r w:rsidR="00F521C7" w:rsidRPr="00E56581">
                    <w:rPr>
                      <w:rFonts w:asciiTheme="majorHAnsi" w:hAnsiTheme="majorHAnsi"/>
                    </w:rPr>
                    <w:t>Form</w:t>
                  </w:r>
                  <w:r w:rsidR="00F521C7">
                    <w:rPr>
                      <w:rFonts w:asciiTheme="majorHAnsi" w:hAnsiTheme="majorHAnsi"/>
                    </w:rPr>
                    <w:t>-</w:t>
                  </w:r>
                  <w:r w:rsidRPr="00E56581">
                    <w:rPr>
                      <w:rFonts w:asciiTheme="majorHAnsi" w:hAnsiTheme="majorHAnsi"/>
                    </w:rPr>
                    <w:t>2150</w:t>
                  </w:r>
                </w:p>
              </w:tc>
            </w:tr>
            <w:tr w:rsidR="008B7E41" w:rsidRPr="004B266E" w14:paraId="50CB1311" w14:textId="77777777" w:rsidTr="009B75A1">
              <w:trPr>
                <w:trHeight w:val="285"/>
              </w:trPr>
              <w:tc>
                <w:tcPr>
                  <w:tcW w:w="1596" w:type="dxa"/>
                  <w:noWrap/>
                  <w:hideMark/>
                </w:tcPr>
                <w:p w14:paraId="3298269F" w14:textId="77777777" w:rsidR="008B7E41" w:rsidRPr="00E56581" w:rsidRDefault="008B7E41" w:rsidP="008B7E41">
                  <w:pPr>
                    <w:rPr>
                      <w:rFonts w:asciiTheme="majorHAnsi" w:hAnsiTheme="majorHAnsi"/>
                    </w:rPr>
                  </w:pPr>
                  <w:r w:rsidRPr="00E56581">
                    <w:rPr>
                      <w:rFonts w:asciiTheme="majorHAnsi" w:hAnsiTheme="majorHAnsi"/>
                    </w:rPr>
                    <w:t>1985-09</w:t>
                  </w:r>
                </w:p>
              </w:tc>
              <w:tc>
                <w:tcPr>
                  <w:tcW w:w="6769" w:type="dxa"/>
                  <w:hideMark/>
                </w:tcPr>
                <w:p w14:paraId="120E7C81" w14:textId="77777777" w:rsidR="008B7E41" w:rsidRPr="00E56581" w:rsidRDefault="008B7E41" w:rsidP="008B7E41">
                  <w:pPr>
                    <w:rPr>
                      <w:rFonts w:asciiTheme="majorHAnsi" w:hAnsiTheme="majorHAnsi"/>
                    </w:rPr>
                  </w:pPr>
                  <w:r w:rsidRPr="00E56581">
                    <w:rPr>
                      <w:rFonts w:asciiTheme="majorHAnsi" w:hAnsiTheme="majorHAnsi"/>
                    </w:rPr>
                    <w:t>RARES DOT Symbols for Occupations Not on BAT List of Apprenticeable Occupations</w:t>
                  </w:r>
                </w:p>
              </w:tc>
            </w:tr>
            <w:tr w:rsidR="008B7E41" w:rsidRPr="004B266E" w14:paraId="31AC45DB" w14:textId="77777777" w:rsidTr="009B75A1">
              <w:trPr>
                <w:trHeight w:val="285"/>
              </w:trPr>
              <w:tc>
                <w:tcPr>
                  <w:tcW w:w="1596" w:type="dxa"/>
                  <w:noWrap/>
                  <w:hideMark/>
                </w:tcPr>
                <w:p w14:paraId="19A7417A" w14:textId="77777777" w:rsidR="008B7E41" w:rsidRPr="00E56581" w:rsidRDefault="008B7E41" w:rsidP="008B7E41">
                  <w:pPr>
                    <w:rPr>
                      <w:rFonts w:asciiTheme="majorHAnsi" w:hAnsiTheme="majorHAnsi"/>
                    </w:rPr>
                  </w:pPr>
                  <w:r w:rsidRPr="00E56581">
                    <w:rPr>
                      <w:rFonts w:asciiTheme="majorHAnsi" w:hAnsiTheme="majorHAnsi"/>
                    </w:rPr>
                    <w:t>1985-10</w:t>
                  </w:r>
                </w:p>
              </w:tc>
              <w:tc>
                <w:tcPr>
                  <w:tcW w:w="6769" w:type="dxa"/>
                  <w:hideMark/>
                </w:tcPr>
                <w:p w14:paraId="4087B80B" w14:textId="77777777" w:rsidR="008B7E41" w:rsidRPr="00E56581" w:rsidRDefault="008B7E41" w:rsidP="008B7E41">
                  <w:pPr>
                    <w:rPr>
                      <w:rFonts w:asciiTheme="majorHAnsi" w:hAnsiTheme="majorHAnsi"/>
                    </w:rPr>
                  </w:pPr>
                  <w:r w:rsidRPr="00E56581">
                    <w:rPr>
                      <w:rFonts w:asciiTheme="majorHAnsi" w:hAnsiTheme="majorHAnsi"/>
                    </w:rPr>
                    <w:t>Short Term Automobile Rental Procedures</w:t>
                  </w:r>
                </w:p>
              </w:tc>
            </w:tr>
            <w:tr w:rsidR="008B7E41" w:rsidRPr="004B266E" w14:paraId="4900F21E" w14:textId="77777777" w:rsidTr="009B75A1">
              <w:trPr>
                <w:trHeight w:val="285"/>
              </w:trPr>
              <w:tc>
                <w:tcPr>
                  <w:tcW w:w="1596" w:type="dxa"/>
                  <w:noWrap/>
                  <w:hideMark/>
                </w:tcPr>
                <w:p w14:paraId="39009D74" w14:textId="77777777" w:rsidR="008B7E41" w:rsidRPr="00E56581" w:rsidRDefault="008B7E41" w:rsidP="008B7E41">
                  <w:pPr>
                    <w:rPr>
                      <w:rFonts w:asciiTheme="majorHAnsi" w:hAnsiTheme="majorHAnsi"/>
                    </w:rPr>
                  </w:pPr>
                  <w:r w:rsidRPr="00E56581">
                    <w:rPr>
                      <w:rFonts w:asciiTheme="majorHAnsi" w:hAnsiTheme="majorHAnsi"/>
                    </w:rPr>
                    <w:t>1985-11</w:t>
                  </w:r>
                </w:p>
              </w:tc>
              <w:tc>
                <w:tcPr>
                  <w:tcW w:w="6769" w:type="dxa"/>
                  <w:hideMark/>
                </w:tcPr>
                <w:p w14:paraId="67A53C23" w14:textId="562B187E" w:rsidR="008B7E41" w:rsidRPr="00E56581" w:rsidRDefault="008B7E41" w:rsidP="008B7E41">
                  <w:pPr>
                    <w:rPr>
                      <w:rFonts w:asciiTheme="majorHAnsi" w:hAnsiTheme="majorHAnsi"/>
                    </w:rPr>
                  </w:pPr>
                  <w:r w:rsidRPr="00E56581">
                    <w:rPr>
                      <w:rFonts w:asciiTheme="majorHAnsi" w:hAnsiTheme="majorHAnsi"/>
                    </w:rPr>
                    <w:t>Apprenticeship</w:t>
                  </w:r>
                  <w:r w:rsidR="00F521C7">
                    <w:rPr>
                      <w:rFonts w:asciiTheme="majorHAnsi" w:hAnsiTheme="majorHAnsi"/>
                    </w:rPr>
                    <w:t xml:space="preserve">: </w:t>
                  </w:r>
                  <w:r w:rsidRPr="00E56581">
                    <w:rPr>
                      <w:rFonts w:asciiTheme="majorHAnsi" w:hAnsiTheme="majorHAnsi"/>
                    </w:rPr>
                    <w:t xml:space="preserve"> Sheet Metal Workers' Supplemental Training Agreement</w:t>
                  </w:r>
                </w:p>
              </w:tc>
            </w:tr>
            <w:tr w:rsidR="008B7E41" w:rsidRPr="004B266E" w14:paraId="53BF5713" w14:textId="77777777" w:rsidTr="009B75A1">
              <w:trPr>
                <w:trHeight w:val="285"/>
              </w:trPr>
              <w:tc>
                <w:tcPr>
                  <w:tcW w:w="1596" w:type="dxa"/>
                  <w:noWrap/>
                  <w:hideMark/>
                </w:tcPr>
                <w:p w14:paraId="445535DA" w14:textId="77777777" w:rsidR="008B7E41" w:rsidRPr="00E56581" w:rsidRDefault="008B7E41" w:rsidP="008B7E41">
                  <w:pPr>
                    <w:rPr>
                      <w:rFonts w:asciiTheme="majorHAnsi" w:hAnsiTheme="majorHAnsi"/>
                    </w:rPr>
                  </w:pPr>
                  <w:r w:rsidRPr="00E56581">
                    <w:rPr>
                      <w:rFonts w:asciiTheme="majorHAnsi" w:hAnsiTheme="majorHAnsi"/>
                    </w:rPr>
                    <w:t>1985-14</w:t>
                  </w:r>
                </w:p>
              </w:tc>
              <w:tc>
                <w:tcPr>
                  <w:tcW w:w="6769" w:type="dxa"/>
                  <w:hideMark/>
                </w:tcPr>
                <w:p w14:paraId="13FFB494" w14:textId="576C76F7" w:rsidR="008B7E41" w:rsidRPr="00E56581" w:rsidRDefault="008B7E41" w:rsidP="008B7E41">
                  <w:pPr>
                    <w:rPr>
                      <w:rFonts w:asciiTheme="majorHAnsi" w:hAnsiTheme="majorHAnsi"/>
                    </w:rPr>
                  </w:pPr>
                  <w:r w:rsidRPr="00E56581">
                    <w:rPr>
                      <w:rFonts w:asciiTheme="majorHAnsi" w:hAnsiTheme="majorHAnsi"/>
                    </w:rPr>
                    <w:t xml:space="preserve">Construction Training Institute, </w:t>
                  </w:r>
                  <w:r w:rsidR="00F521C7">
                    <w:rPr>
                      <w:rFonts w:asciiTheme="majorHAnsi" w:hAnsiTheme="majorHAnsi"/>
                    </w:rPr>
                    <w:t xml:space="preserve">Inc. </w:t>
                  </w:r>
                  <w:r w:rsidRPr="00E56581">
                    <w:rPr>
                      <w:rFonts w:asciiTheme="majorHAnsi" w:hAnsiTheme="majorHAnsi"/>
                    </w:rPr>
                    <w:t>(CTI)</w:t>
                  </w:r>
                </w:p>
              </w:tc>
            </w:tr>
            <w:tr w:rsidR="008B7E41" w:rsidRPr="004B266E" w14:paraId="720E9624" w14:textId="77777777" w:rsidTr="009B75A1">
              <w:trPr>
                <w:trHeight w:val="285"/>
              </w:trPr>
              <w:tc>
                <w:tcPr>
                  <w:tcW w:w="1596" w:type="dxa"/>
                  <w:noWrap/>
                  <w:hideMark/>
                </w:tcPr>
                <w:p w14:paraId="6E7C4E6A" w14:textId="77777777" w:rsidR="008B7E41" w:rsidRPr="00E56581" w:rsidRDefault="008B7E41" w:rsidP="008B7E41">
                  <w:pPr>
                    <w:rPr>
                      <w:rFonts w:asciiTheme="majorHAnsi" w:hAnsiTheme="majorHAnsi"/>
                    </w:rPr>
                  </w:pPr>
                  <w:r w:rsidRPr="00E56581">
                    <w:rPr>
                      <w:rFonts w:asciiTheme="majorHAnsi" w:hAnsiTheme="majorHAnsi"/>
                    </w:rPr>
                    <w:t>1985-15</w:t>
                  </w:r>
                </w:p>
              </w:tc>
              <w:tc>
                <w:tcPr>
                  <w:tcW w:w="6769" w:type="dxa"/>
                  <w:hideMark/>
                </w:tcPr>
                <w:p w14:paraId="31D92288" w14:textId="77777777" w:rsidR="008B7E41" w:rsidRPr="00E56581" w:rsidRDefault="008B7E41" w:rsidP="008B7E41">
                  <w:pPr>
                    <w:rPr>
                      <w:rFonts w:asciiTheme="majorHAnsi" w:hAnsiTheme="majorHAnsi"/>
                    </w:rPr>
                  </w:pPr>
                  <w:r w:rsidRPr="00E56581">
                    <w:rPr>
                      <w:rFonts w:asciiTheme="majorHAnsi" w:hAnsiTheme="majorHAnsi"/>
                    </w:rPr>
                    <w:t>Examination of Trainee Payroll Records by BAT Staff</w:t>
                  </w:r>
                </w:p>
              </w:tc>
            </w:tr>
            <w:tr w:rsidR="008B7E41" w:rsidRPr="004B266E" w14:paraId="1395E002" w14:textId="77777777" w:rsidTr="009B75A1">
              <w:trPr>
                <w:trHeight w:val="285"/>
              </w:trPr>
              <w:tc>
                <w:tcPr>
                  <w:tcW w:w="1596" w:type="dxa"/>
                  <w:noWrap/>
                  <w:hideMark/>
                </w:tcPr>
                <w:p w14:paraId="34A2E202" w14:textId="77777777" w:rsidR="008B7E41" w:rsidRPr="00E56581" w:rsidRDefault="008B7E41" w:rsidP="008B7E41">
                  <w:pPr>
                    <w:rPr>
                      <w:rFonts w:asciiTheme="majorHAnsi" w:hAnsiTheme="majorHAnsi"/>
                    </w:rPr>
                  </w:pPr>
                  <w:r w:rsidRPr="00E56581">
                    <w:rPr>
                      <w:rFonts w:asciiTheme="majorHAnsi" w:hAnsiTheme="majorHAnsi"/>
                    </w:rPr>
                    <w:t>1985-16</w:t>
                  </w:r>
                </w:p>
              </w:tc>
              <w:tc>
                <w:tcPr>
                  <w:tcW w:w="6769" w:type="dxa"/>
                  <w:hideMark/>
                </w:tcPr>
                <w:p w14:paraId="67C5352D" w14:textId="77777777" w:rsidR="008B7E41" w:rsidRPr="00E56581" w:rsidRDefault="008B7E41" w:rsidP="008B7E41">
                  <w:pPr>
                    <w:rPr>
                      <w:rFonts w:asciiTheme="majorHAnsi" w:hAnsiTheme="majorHAnsi"/>
                    </w:rPr>
                  </w:pPr>
                  <w:r w:rsidRPr="00E56581">
                    <w:rPr>
                      <w:rFonts w:asciiTheme="majorHAnsi" w:hAnsiTheme="majorHAnsi"/>
                    </w:rPr>
                    <w:t>Policy Regarding Unilateral Changes to Apprenticeship Agreements</w:t>
                  </w:r>
                </w:p>
              </w:tc>
            </w:tr>
            <w:tr w:rsidR="008B7E41" w:rsidRPr="004B266E" w14:paraId="38787BFD" w14:textId="77777777" w:rsidTr="009B75A1">
              <w:trPr>
                <w:trHeight w:val="285"/>
              </w:trPr>
              <w:tc>
                <w:tcPr>
                  <w:tcW w:w="1596" w:type="dxa"/>
                  <w:noWrap/>
                  <w:hideMark/>
                </w:tcPr>
                <w:p w14:paraId="77BF6C56" w14:textId="77777777" w:rsidR="008B7E41" w:rsidRPr="00E56581" w:rsidRDefault="008B7E41" w:rsidP="008B7E41">
                  <w:pPr>
                    <w:rPr>
                      <w:rFonts w:asciiTheme="majorHAnsi" w:hAnsiTheme="majorHAnsi"/>
                    </w:rPr>
                  </w:pPr>
                  <w:r w:rsidRPr="00E56581">
                    <w:rPr>
                      <w:rFonts w:asciiTheme="majorHAnsi" w:hAnsiTheme="majorHAnsi"/>
                    </w:rPr>
                    <w:t>1985-17</w:t>
                  </w:r>
                </w:p>
              </w:tc>
              <w:tc>
                <w:tcPr>
                  <w:tcW w:w="6769" w:type="dxa"/>
                  <w:hideMark/>
                </w:tcPr>
                <w:p w14:paraId="05AC279E" w14:textId="77777777" w:rsidR="008B7E41" w:rsidRPr="00E56581" w:rsidRDefault="008B7E41" w:rsidP="008B7E41">
                  <w:pPr>
                    <w:rPr>
                      <w:rFonts w:asciiTheme="majorHAnsi" w:hAnsiTheme="majorHAnsi"/>
                    </w:rPr>
                  </w:pPr>
                  <w:r w:rsidRPr="00E56581">
                    <w:rPr>
                      <w:rFonts w:asciiTheme="majorHAnsi" w:hAnsiTheme="majorHAnsi"/>
                    </w:rPr>
                    <w:t>JTPA/BAT Sample Agreements</w:t>
                  </w:r>
                </w:p>
              </w:tc>
            </w:tr>
            <w:tr w:rsidR="008B7E41" w:rsidRPr="004B266E" w14:paraId="2C3C8BFE" w14:textId="77777777" w:rsidTr="009B75A1">
              <w:trPr>
                <w:trHeight w:val="285"/>
              </w:trPr>
              <w:tc>
                <w:tcPr>
                  <w:tcW w:w="1596" w:type="dxa"/>
                  <w:noWrap/>
                  <w:hideMark/>
                </w:tcPr>
                <w:p w14:paraId="01397D78" w14:textId="77777777" w:rsidR="008B7E41" w:rsidRPr="00E56581" w:rsidRDefault="008B7E41" w:rsidP="008B7E41">
                  <w:pPr>
                    <w:rPr>
                      <w:rFonts w:asciiTheme="majorHAnsi" w:hAnsiTheme="majorHAnsi"/>
                    </w:rPr>
                  </w:pPr>
                  <w:r w:rsidRPr="00E56581">
                    <w:rPr>
                      <w:rFonts w:asciiTheme="majorHAnsi" w:hAnsiTheme="majorHAnsi"/>
                    </w:rPr>
                    <w:t>1985-18</w:t>
                  </w:r>
                </w:p>
              </w:tc>
              <w:tc>
                <w:tcPr>
                  <w:tcW w:w="6769" w:type="dxa"/>
                  <w:hideMark/>
                </w:tcPr>
                <w:p w14:paraId="158F0EEE" w14:textId="77777777" w:rsidR="008B7E41" w:rsidRPr="00E56581" w:rsidRDefault="008B7E41" w:rsidP="008B7E41">
                  <w:pPr>
                    <w:rPr>
                      <w:rFonts w:asciiTheme="majorHAnsi" w:hAnsiTheme="majorHAnsi"/>
                    </w:rPr>
                  </w:pPr>
                  <w:r w:rsidRPr="00E56581">
                    <w:rPr>
                      <w:rFonts w:asciiTheme="majorHAnsi" w:hAnsiTheme="majorHAnsi"/>
                    </w:rPr>
                    <w:t>DOL's Implementation of Diners Club Charge Cards Program</w:t>
                  </w:r>
                </w:p>
              </w:tc>
            </w:tr>
            <w:tr w:rsidR="008B7E41" w:rsidRPr="004B266E" w14:paraId="7EA80E97" w14:textId="77777777" w:rsidTr="009B75A1">
              <w:trPr>
                <w:trHeight w:val="285"/>
              </w:trPr>
              <w:tc>
                <w:tcPr>
                  <w:tcW w:w="1596" w:type="dxa"/>
                  <w:noWrap/>
                  <w:hideMark/>
                </w:tcPr>
                <w:p w14:paraId="29D351D9" w14:textId="77777777" w:rsidR="008B7E41" w:rsidRPr="00E56581" w:rsidRDefault="008B7E41" w:rsidP="008B7E41">
                  <w:pPr>
                    <w:rPr>
                      <w:rFonts w:asciiTheme="majorHAnsi" w:hAnsiTheme="majorHAnsi"/>
                    </w:rPr>
                  </w:pPr>
                  <w:r w:rsidRPr="00E56581">
                    <w:rPr>
                      <w:rFonts w:asciiTheme="majorHAnsi" w:hAnsiTheme="majorHAnsi"/>
                    </w:rPr>
                    <w:lastRenderedPageBreak/>
                    <w:t>1985-20</w:t>
                  </w:r>
                </w:p>
              </w:tc>
              <w:tc>
                <w:tcPr>
                  <w:tcW w:w="6769" w:type="dxa"/>
                  <w:hideMark/>
                </w:tcPr>
                <w:p w14:paraId="2AF7C75D" w14:textId="77777777" w:rsidR="008B7E41" w:rsidRPr="00E56581" w:rsidRDefault="008B7E41" w:rsidP="008B7E41">
                  <w:pPr>
                    <w:rPr>
                      <w:rFonts w:asciiTheme="majorHAnsi" w:hAnsiTheme="majorHAnsi"/>
                    </w:rPr>
                  </w:pPr>
                  <w:r w:rsidRPr="00E56581">
                    <w:rPr>
                      <w:rFonts w:asciiTheme="majorHAnsi" w:hAnsiTheme="majorHAnsi"/>
                    </w:rPr>
                    <w:t>Application of Davis-Bacon Act</w:t>
                  </w:r>
                </w:p>
              </w:tc>
            </w:tr>
            <w:tr w:rsidR="008B7E41" w:rsidRPr="004B266E" w14:paraId="55F4DA56" w14:textId="77777777" w:rsidTr="009B75A1">
              <w:trPr>
                <w:trHeight w:val="285"/>
              </w:trPr>
              <w:tc>
                <w:tcPr>
                  <w:tcW w:w="1596" w:type="dxa"/>
                  <w:noWrap/>
                  <w:hideMark/>
                </w:tcPr>
                <w:p w14:paraId="1044AA36" w14:textId="77777777" w:rsidR="008B7E41" w:rsidRPr="00E56581" w:rsidRDefault="008B7E41" w:rsidP="008B7E41">
                  <w:pPr>
                    <w:rPr>
                      <w:rFonts w:asciiTheme="majorHAnsi" w:hAnsiTheme="majorHAnsi"/>
                    </w:rPr>
                  </w:pPr>
                  <w:r w:rsidRPr="00E56581">
                    <w:rPr>
                      <w:rFonts w:asciiTheme="majorHAnsi" w:hAnsiTheme="majorHAnsi"/>
                    </w:rPr>
                    <w:t>1985-21</w:t>
                  </w:r>
                </w:p>
              </w:tc>
              <w:tc>
                <w:tcPr>
                  <w:tcW w:w="6769" w:type="dxa"/>
                  <w:hideMark/>
                </w:tcPr>
                <w:p w14:paraId="35429257" w14:textId="77777777" w:rsidR="008B7E41" w:rsidRPr="00E56581" w:rsidRDefault="008B7E41" w:rsidP="008B7E41">
                  <w:pPr>
                    <w:rPr>
                      <w:rFonts w:asciiTheme="majorHAnsi" w:hAnsiTheme="majorHAnsi"/>
                    </w:rPr>
                  </w:pPr>
                  <w:r w:rsidRPr="00E56581">
                    <w:rPr>
                      <w:rFonts w:asciiTheme="majorHAnsi" w:hAnsiTheme="majorHAnsi"/>
                    </w:rPr>
                    <w:t>Policy on Participation by State Apprenticeship Agencies In RARES</w:t>
                  </w:r>
                </w:p>
              </w:tc>
            </w:tr>
            <w:tr w:rsidR="008B7E41" w:rsidRPr="004B266E" w14:paraId="21690B20" w14:textId="77777777" w:rsidTr="009B75A1">
              <w:trPr>
                <w:trHeight w:val="285"/>
              </w:trPr>
              <w:tc>
                <w:tcPr>
                  <w:tcW w:w="1596" w:type="dxa"/>
                  <w:noWrap/>
                  <w:hideMark/>
                </w:tcPr>
                <w:p w14:paraId="2D690111" w14:textId="77777777" w:rsidR="008B7E41" w:rsidRPr="00E56581" w:rsidRDefault="008B7E41" w:rsidP="008B7E41">
                  <w:pPr>
                    <w:rPr>
                      <w:rFonts w:asciiTheme="majorHAnsi" w:hAnsiTheme="majorHAnsi"/>
                    </w:rPr>
                  </w:pPr>
                  <w:r w:rsidRPr="00E56581">
                    <w:rPr>
                      <w:rFonts w:asciiTheme="majorHAnsi" w:hAnsiTheme="majorHAnsi"/>
                    </w:rPr>
                    <w:t>1985-22</w:t>
                  </w:r>
                </w:p>
              </w:tc>
              <w:tc>
                <w:tcPr>
                  <w:tcW w:w="6769" w:type="dxa"/>
                  <w:hideMark/>
                </w:tcPr>
                <w:p w14:paraId="305AAB44" w14:textId="707F3680" w:rsidR="008B7E41" w:rsidRPr="00E56581" w:rsidRDefault="008B7E41" w:rsidP="00B17C83">
                  <w:pPr>
                    <w:rPr>
                      <w:rFonts w:asciiTheme="majorHAnsi" w:hAnsiTheme="majorHAnsi"/>
                    </w:rPr>
                  </w:pPr>
                  <w:r w:rsidRPr="00E56581">
                    <w:rPr>
                      <w:rFonts w:asciiTheme="majorHAnsi" w:hAnsiTheme="majorHAnsi"/>
                    </w:rPr>
                    <w:t xml:space="preserve">Use of </w:t>
                  </w:r>
                  <w:r w:rsidR="00B17C83" w:rsidRPr="00E56581">
                    <w:rPr>
                      <w:rFonts w:asciiTheme="majorHAnsi" w:hAnsiTheme="majorHAnsi"/>
                    </w:rPr>
                    <w:t>Non</w:t>
                  </w:r>
                  <w:r w:rsidR="00B17C83">
                    <w:rPr>
                      <w:rFonts w:asciiTheme="majorHAnsi" w:hAnsiTheme="majorHAnsi"/>
                    </w:rPr>
                    <w:t>-</w:t>
                  </w:r>
                  <w:r w:rsidRPr="00E56581">
                    <w:rPr>
                      <w:rFonts w:asciiTheme="majorHAnsi" w:hAnsiTheme="majorHAnsi"/>
                    </w:rPr>
                    <w:t>Contract Carriers for Return Trips to Residence</w:t>
                  </w:r>
                </w:p>
              </w:tc>
            </w:tr>
            <w:tr w:rsidR="008B7E41" w:rsidRPr="004B266E" w14:paraId="2C3970FE" w14:textId="77777777" w:rsidTr="009B75A1">
              <w:trPr>
                <w:trHeight w:val="285"/>
              </w:trPr>
              <w:tc>
                <w:tcPr>
                  <w:tcW w:w="1596" w:type="dxa"/>
                  <w:noWrap/>
                  <w:hideMark/>
                </w:tcPr>
                <w:p w14:paraId="55DC7FAC" w14:textId="77777777" w:rsidR="008B7E41" w:rsidRPr="00E56581" w:rsidRDefault="008B7E41" w:rsidP="008B7E41">
                  <w:pPr>
                    <w:rPr>
                      <w:rFonts w:asciiTheme="majorHAnsi" w:hAnsiTheme="majorHAnsi"/>
                    </w:rPr>
                  </w:pPr>
                  <w:r w:rsidRPr="00E56581">
                    <w:rPr>
                      <w:rFonts w:asciiTheme="majorHAnsi" w:hAnsiTheme="majorHAnsi"/>
                    </w:rPr>
                    <w:t>1985-25</w:t>
                  </w:r>
                </w:p>
              </w:tc>
              <w:tc>
                <w:tcPr>
                  <w:tcW w:w="6769" w:type="dxa"/>
                  <w:hideMark/>
                </w:tcPr>
                <w:p w14:paraId="071ADA68" w14:textId="77777777" w:rsidR="008B7E41" w:rsidRPr="00E56581" w:rsidRDefault="008B7E41" w:rsidP="008B7E41">
                  <w:pPr>
                    <w:rPr>
                      <w:rFonts w:asciiTheme="majorHAnsi" w:hAnsiTheme="majorHAnsi"/>
                    </w:rPr>
                  </w:pPr>
                  <w:r w:rsidRPr="00E56581">
                    <w:rPr>
                      <w:rFonts w:asciiTheme="majorHAnsi" w:hAnsiTheme="majorHAnsi"/>
                    </w:rPr>
                    <w:t>Review of Quality Assessment Program, FY 1985</w:t>
                  </w:r>
                </w:p>
              </w:tc>
            </w:tr>
            <w:tr w:rsidR="008B7E41" w:rsidRPr="004B266E" w14:paraId="0727481D" w14:textId="77777777" w:rsidTr="009B75A1">
              <w:trPr>
                <w:trHeight w:val="285"/>
              </w:trPr>
              <w:tc>
                <w:tcPr>
                  <w:tcW w:w="1596" w:type="dxa"/>
                  <w:noWrap/>
                  <w:hideMark/>
                </w:tcPr>
                <w:p w14:paraId="32B0965E" w14:textId="77777777" w:rsidR="008B7E41" w:rsidRPr="00E56581" w:rsidRDefault="008B7E41" w:rsidP="008B7E41">
                  <w:pPr>
                    <w:rPr>
                      <w:rFonts w:asciiTheme="majorHAnsi" w:hAnsiTheme="majorHAnsi"/>
                    </w:rPr>
                  </w:pPr>
                  <w:r w:rsidRPr="00E56581">
                    <w:rPr>
                      <w:rFonts w:asciiTheme="majorHAnsi" w:hAnsiTheme="majorHAnsi"/>
                    </w:rPr>
                    <w:t>1985-26</w:t>
                  </w:r>
                </w:p>
              </w:tc>
              <w:tc>
                <w:tcPr>
                  <w:tcW w:w="6769" w:type="dxa"/>
                  <w:hideMark/>
                </w:tcPr>
                <w:p w14:paraId="3B8562AD" w14:textId="77777777" w:rsidR="008B7E41" w:rsidRPr="00E56581" w:rsidRDefault="008B7E41" w:rsidP="008B7E41">
                  <w:pPr>
                    <w:rPr>
                      <w:rFonts w:asciiTheme="majorHAnsi" w:hAnsiTheme="majorHAnsi"/>
                    </w:rPr>
                  </w:pPr>
                  <w:r w:rsidRPr="00E56581">
                    <w:rPr>
                      <w:rFonts w:asciiTheme="majorHAnsi" w:hAnsiTheme="majorHAnsi"/>
                    </w:rPr>
                    <w:t>Personnel Management</w:t>
                  </w:r>
                </w:p>
              </w:tc>
            </w:tr>
            <w:tr w:rsidR="008B7E41" w:rsidRPr="004B266E" w14:paraId="74C4DC87" w14:textId="77777777" w:rsidTr="009B75A1">
              <w:trPr>
                <w:trHeight w:val="285"/>
              </w:trPr>
              <w:tc>
                <w:tcPr>
                  <w:tcW w:w="1596" w:type="dxa"/>
                  <w:noWrap/>
                  <w:hideMark/>
                </w:tcPr>
                <w:p w14:paraId="09063C08" w14:textId="77777777" w:rsidR="008B7E41" w:rsidRPr="00E56581" w:rsidRDefault="008B7E41" w:rsidP="008B7E41">
                  <w:pPr>
                    <w:rPr>
                      <w:rFonts w:asciiTheme="majorHAnsi" w:hAnsiTheme="majorHAnsi"/>
                    </w:rPr>
                  </w:pPr>
                  <w:r w:rsidRPr="00E56581">
                    <w:rPr>
                      <w:rFonts w:asciiTheme="majorHAnsi" w:hAnsiTheme="majorHAnsi"/>
                    </w:rPr>
                    <w:t>1985-27</w:t>
                  </w:r>
                </w:p>
              </w:tc>
              <w:tc>
                <w:tcPr>
                  <w:tcW w:w="6769" w:type="dxa"/>
                  <w:hideMark/>
                </w:tcPr>
                <w:p w14:paraId="4F39BAEC" w14:textId="77777777" w:rsidR="008B7E41" w:rsidRPr="00E56581" w:rsidRDefault="008B7E41" w:rsidP="008B7E41">
                  <w:pPr>
                    <w:rPr>
                      <w:rFonts w:asciiTheme="majorHAnsi" w:hAnsiTheme="majorHAnsi"/>
                    </w:rPr>
                  </w:pPr>
                  <w:r w:rsidRPr="00E56581">
                    <w:rPr>
                      <w:rFonts w:asciiTheme="majorHAnsi" w:hAnsiTheme="majorHAnsi"/>
                    </w:rPr>
                    <w:t>Exhibit Policy</w:t>
                  </w:r>
                </w:p>
              </w:tc>
            </w:tr>
            <w:tr w:rsidR="008B7E41" w:rsidRPr="004B266E" w14:paraId="261726A5" w14:textId="77777777" w:rsidTr="009B75A1">
              <w:trPr>
                <w:trHeight w:val="285"/>
              </w:trPr>
              <w:tc>
                <w:tcPr>
                  <w:tcW w:w="1596" w:type="dxa"/>
                  <w:noWrap/>
                  <w:hideMark/>
                </w:tcPr>
                <w:p w14:paraId="3F4D1D5B" w14:textId="77777777" w:rsidR="008B7E41" w:rsidRPr="00D34CEB" w:rsidRDefault="008B7E41" w:rsidP="008B7E41">
                  <w:pPr>
                    <w:rPr>
                      <w:rFonts w:asciiTheme="majorHAnsi" w:hAnsiTheme="majorHAnsi"/>
                    </w:rPr>
                  </w:pPr>
                  <w:r w:rsidRPr="00D34CEB">
                    <w:rPr>
                      <w:rFonts w:asciiTheme="majorHAnsi" w:hAnsiTheme="majorHAnsi"/>
                    </w:rPr>
                    <w:t>1985-29</w:t>
                  </w:r>
                </w:p>
              </w:tc>
              <w:tc>
                <w:tcPr>
                  <w:tcW w:w="6769" w:type="dxa"/>
                  <w:hideMark/>
                </w:tcPr>
                <w:p w14:paraId="0C6BFEB5" w14:textId="77777777" w:rsidR="008B7E41" w:rsidRPr="00D34CEB" w:rsidRDefault="008B7E41" w:rsidP="008B7E41">
                  <w:pPr>
                    <w:rPr>
                      <w:rFonts w:asciiTheme="majorHAnsi" w:hAnsiTheme="majorHAnsi"/>
                    </w:rPr>
                  </w:pPr>
                  <w:r w:rsidRPr="00D34CEB">
                    <w:rPr>
                      <w:rFonts w:asciiTheme="majorHAnsi" w:hAnsiTheme="majorHAnsi"/>
                    </w:rPr>
                    <w:t>SAC Relationships</w:t>
                  </w:r>
                </w:p>
              </w:tc>
            </w:tr>
            <w:tr w:rsidR="008B7E41" w:rsidRPr="004B266E" w14:paraId="7E53E60B" w14:textId="77777777" w:rsidTr="009B75A1">
              <w:trPr>
                <w:trHeight w:val="285"/>
              </w:trPr>
              <w:tc>
                <w:tcPr>
                  <w:tcW w:w="1596" w:type="dxa"/>
                  <w:noWrap/>
                  <w:hideMark/>
                </w:tcPr>
                <w:p w14:paraId="613246F4" w14:textId="77777777" w:rsidR="008B7E41" w:rsidRPr="00D34CEB" w:rsidRDefault="008B7E41" w:rsidP="008B7E41">
                  <w:pPr>
                    <w:rPr>
                      <w:rFonts w:asciiTheme="majorHAnsi" w:hAnsiTheme="majorHAnsi"/>
                    </w:rPr>
                  </w:pPr>
                  <w:r w:rsidRPr="00D34CEB">
                    <w:rPr>
                      <w:rFonts w:asciiTheme="majorHAnsi" w:hAnsiTheme="majorHAnsi"/>
                    </w:rPr>
                    <w:t>1985-30</w:t>
                  </w:r>
                </w:p>
              </w:tc>
              <w:tc>
                <w:tcPr>
                  <w:tcW w:w="6769" w:type="dxa"/>
                  <w:hideMark/>
                </w:tcPr>
                <w:p w14:paraId="60D8F5A0" w14:textId="77777777" w:rsidR="008B7E41" w:rsidRPr="00D34CEB" w:rsidRDefault="008B7E41" w:rsidP="008B7E41">
                  <w:pPr>
                    <w:rPr>
                      <w:rFonts w:asciiTheme="majorHAnsi" w:hAnsiTheme="majorHAnsi"/>
                    </w:rPr>
                  </w:pPr>
                  <w:r w:rsidRPr="00D34CEB">
                    <w:rPr>
                      <w:rFonts w:asciiTheme="majorHAnsi" w:hAnsiTheme="majorHAnsi"/>
                    </w:rPr>
                    <w:t>Promotional benefits received by Government Employees on Official Travel</w:t>
                  </w:r>
                </w:p>
              </w:tc>
            </w:tr>
            <w:tr w:rsidR="008B7E41" w:rsidRPr="004B266E" w14:paraId="57C38A78" w14:textId="77777777" w:rsidTr="009B75A1">
              <w:trPr>
                <w:trHeight w:val="285"/>
              </w:trPr>
              <w:tc>
                <w:tcPr>
                  <w:tcW w:w="1596" w:type="dxa"/>
                  <w:noWrap/>
                  <w:hideMark/>
                </w:tcPr>
                <w:p w14:paraId="73AD3BEA" w14:textId="77777777" w:rsidR="008B7E41" w:rsidRPr="00D34CEB" w:rsidRDefault="008B7E41" w:rsidP="008B7E41">
                  <w:pPr>
                    <w:rPr>
                      <w:rFonts w:asciiTheme="majorHAnsi" w:hAnsiTheme="majorHAnsi"/>
                    </w:rPr>
                  </w:pPr>
                  <w:r w:rsidRPr="00D34CEB">
                    <w:rPr>
                      <w:rFonts w:asciiTheme="majorHAnsi" w:hAnsiTheme="majorHAnsi"/>
                    </w:rPr>
                    <w:t>1985-31</w:t>
                  </w:r>
                </w:p>
              </w:tc>
              <w:tc>
                <w:tcPr>
                  <w:tcW w:w="6769" w:type="dxa"/>
                  <w:hideMark/>
                </w:tcPr>
                <w:p w14:paraId="57E06D07" w14:textId="33A3DE0D" w:rsidR="008B7E41" w:rsidRPr="00D34CEB" w:rsidRDefault="008B7E41" w:rsidP="008B7E41">
                  <w:pPr>
                    <w:rPr>
                      <w:rFonts w:asciiTheme="majorHAnsi" w:hAnsiTheme="majorHAnsi"/>
                    </w:rPr>
                  </w:pPr>
                  <w:r w:rsidRPr="00D34CEB">
                    <w:rPr>
                      <w:rFonts w:asciiTheme="majorHAnsi" w:hAnsiTheme="majorHAnsi"/>
                    </w:rPr>
                    <w:t xml:space="preserve">Program Guidance and Planning </w:t>
                  </w:r>
                  <w:r w:rsidR="00B17C83">
                    <w:rPr>
                      <w:rFonts w:asciiTheme="majorHAnsi" w:hAnsiTheme="majorHAnsi"/>
                    </w:rPr>
                    <w:t xml:space="preserve">- </w:t>
                  </w:r>
                  <w:r w:rsidRPr="00D34CEB">
                    <w:rPr>
                      <w:rFonts w:asciiTheme="majorHAnsi" w:hAnsiTheme="majorHAnsi"/>
                    </w:rPr>
                    <w:t>Fiscal Year 1986</w:t>
                  </w:r>
                </w:p>
              </w:tc>
            </w:tr>
            <w:tr w:rsidR="008B7E41" w:rsidRPr="004B266E" w14:paraId="4667A686" w14:textId="77777777" w:rsidTr="009B75A1">
              <w:trPr>
                <w:trHeight w:val="285"/>
              </w:trPr>
              <w:tc>
                <w:tcPr>
                  <w:tcW w:w="1596" w:type="dxa"/>
                  <w:noWrap/>
                  <w:hideMark/>
                </w:tcPr>
                <w:p w14:paraId="03A41123" w14:textId="77777777" w:rsidR="008B7E41" w:rsidRPr="00D34CEB" w:rsidRDefault="008B7E41" w:rsidP="008B7E41">
                  <w:pPr>
                    <w:rPr>
                      <w:rFonts w:asciiTheme="majorHAnsi" w:hAnsiTheme="majorHAnsi"/>
                    </w:rPr>
                  </w:pPr>
                  <w:r w:rsidRPr="00D34CEB">
                    <w:rPr>
                      <w:rFonts w:asciiTheme="majorHAnsi" w:hAnsiTheme="majorHAnsi"/>
                    </w:rPr>
                    <w:t>1985-32</w:t>
                  </w:r>
                </w:p>
              </w:tc>
              <w:tc>
                <w:tcPr>
                  <w:tcW w:w="6769" w:type="dxa"/>
                  <w:hideMark/>
                </w:tcPr>
                <w:p w14:paraId="483222A3" w14:textId="77777777" w:rsidR="008B7E41" w:rsidRPr="00D34CEB" w:rsidRDefault="008B7E41" w:rsidP="008B7E41">
                  <w:pPr>
                    <w:rPr>
                      <w:rFonts w:asciiTheme="majorHAnsi" w:hAnsiTheme="majorHAnsi"/>
                    </w:rPr>
                  </w:pPr>
                  <w:r w:rsidRPr="00D34CEB">
                    <w:rPr>
                      <w:rFonts w:asciiTheme="majorHAnsi" w:hAnsiTheme="majorHAnsi"/>
                    </w:rPr>
                    <w:t>Incentive Honor Awards Program-1986</w:t>
                  </w:r>
                </w:p>
              </w:tc>
            </w:tr>
            <w:tr w:rsidR="008B7E41" w:rsidRPr="004B266E" w14:paraId="03532FAE" w14:textId="77777777" w:rsidTr="009B75A1">
              <w:trPr>
                <w:trHeight w:val="285"/>
              </w:trPr>
              <w:tc>
                <w:tcPr>
                  <w:tcW w:w="1596" w:type="dxa"/>
                  <w:noWrap/>
                  <w:hideMark/>
                </w:tcPr>
                <w:p w14:paraId="116C3E52" w14:textId="77777777" w:rsidR="008B7E41" w:rsidRPr="00D34CEB" w:rsidRDefault="008B7E41" w:rsidP="008B7E41">
                  <w:pPr>
                    <w:rPr>
                      <w:rFonts w:asciiTheme="majorHAnsi" w:hAnsiTheme="majorHAnsi"/>
                    </w:rPr>
                  </w:pPr>
                  <w:r w:rsidRPr="00D34CEB">
                    <w:rPr>
                      <w:rFonts w:asciiTheme="majorHAnsi" w:hAnsiTheme="majorHAnsi"/>
                    </w:rPr>
                    <w:t>1985-33</w:t>
                  </w:r>
                </w:p>
              </w:tc>
              <w:tc>
                <w:tcPr>
                  <w:tcW w:w="6769" w:type="dxa"/>
                  <w:hideMark/>
                </w:tcPr>
                <w:p w14:paraId="009F88E3" w14:textId="77777777" w:rsidR="008B7E41" w:rsidRPr="00D34CEB" w:rsidRDefault="008B7E41" w:rsidP="008B7E41">
                  <w:pPr>
                    <w:rPr>
                      <w:rFonts w:asciiTheme="majorHAnsi" w:hAnsiTheme="majorHAnsi"/>
                    </w:rPr>
                  </w:pPr>
                  <w:r w:rsidRPr="00D34CEB">
                    <w:rPr>
                      <w:rFonts w:asciiTheme="majorHAnsi" w:hAnsiTheme="majorHAnsi"/>
                    </w:rPr>
                    <w:t>Urinalysis Testing of Apprenticeship Applicants for Drugs (NSOL No. 200 42331)</w:t>
                  </w:r>
                </w:p>
              </w:tc>
            </w:tr>
            <w:tr w:rsidR="008B7E41" w:rsidRPr="004B266E" w14:paraId="2DB71309" w14:textId="77777777" w:rsidTr="009B75A1">
              <w:trPr>
                <w:trHeight w:val="285"/>
              </w:trPr>
              <w:tc>
                <w:tcPr>
                  <w:tcW w:w="1596" w:type="dxa"/>
                  <w:noWrap/>
                  <w:hideMark/>
                </w:tcPr>
                <w:p w14:paraId="2958D711" w14:textId="77777777" w:rsidR="008B7E41" w:rsidRPr="00D34CEB" w:rsidRDefault="008B7E41" w:rsidP="008B7E41">
                  <w:pPr>
                    <w:rPr>
                      <w:rFonts w:asciiTheme="majorHAnsi" w:hAnsiTheme="majorHAnsi"/>
                    </w:rPr>
                  </w:pPr>
                  <w:r w:rsidRPr="00D34CEB">
                    <w:rPr>
                      <w:rFonts w:asciiTheme="majorHAnsi" w:hAnsiTheme="majorHAnsi"/>
                    </w:rPr>
                    <w:t>1985-35</w:t>
                  </w:r>
                </w:p>
              </w:tc>
              <w:tc>
                <w:tcPr>
                  <w:tcW w:w="6769" w:type="dxa"/>
                  <w:hideMark/>
                </w:tcPr>
                <w:p w14:paraId="503F76A2" w14:textId="77777777" w:rsidR="008B7E41" w:rsidRPr="00D34CEB" w:rsidRDefault="008B7E41" w:rsidP="008B7E41">
                  <w:pPr>
                    <w:rPr>
                      <w:rFonts w:asciiTheme="majorHAnsi" w:hAnsiTheme="majorHAnsi"/>
                    </w:rPr>
                  </w:pPr>
                  <w:r w:rsidRPr="00D34CEB">
                    <w:rPr>
                      <w:rFonts w:asciiTheme="majorHAnsi" w:hAnsiTheme="majorHAnsi"/>
                    </w:rPr>
                    <w:t>Travel Instructions</w:t>
                  </w:r>
                </w:p>
              </w:tc>
            </w:tr>
            <w:tr w:rsidR="008B7E41" w:rsidRPr="004B266E" w14:paraId="602FC10D" w14:textId="77777777" w:rsidTr="009B75A1">
              <w:trPr>
                <w:trHeight w:val="285"/>
              </w:trPr>
              <w:tc>
                <w:tcPr>
                  <w:tcW w:w="1596" w:type="dxa"/>
                  <w:noWrap/>
                  <w:hideMark/>
                </w:tcPr>
                <w:p w14:paraId="63620AE5" w14:textId="77777777" w:rsidR="008B7E41" w:rsidRPr="00D34CEB" w:rsidRDefault="008B7E41" w:rsidP="008B7E41">
                  <w:pPr>
                    <w:rPr>
                      <w:rFonts w:asciiTheme="majorHAnsi" w:hAnsiTheme="majorHAnsi"/>
                    </w:rPr>
                  </w:pPr>
                  <w:r w:rsidRPr="00D34CEB">
                    <w:rPr>
                      <w:rFonts w:asciiTheme="majorHAnsi" w:hAnsiTheme="majorHAnsi"/>
                    </w:rPr>
                    <w:t xml:space="preserve">1986-02 </w:t>
                  </w:r>
                </w:p>
              </w:tc>
              <w:tc>
                <w:tcPr>
                  <w:tcW w:w="6769" w:type="dxa"/>
                  <w:hideMark/>
                </w:tcPr>
                <w:p w14:paraId="4348F019" w14:textId="77777777" w:rsidR="008B7E41" w:rsidRPr="00D34CEB" w:rsidRDefault="008B7E41" w:rsidP="008B7E41">
                  <w:pPr>
                    <w:rPr>
                      <w:rFonts w:asciiTheme="majorHAnsi" w:hAnsiTheme="majorHAnsi"/>
                    </w:rPr>
                  </w:pPr>
                  <w:r w:rsidRPr="00D34CEB">
                    <w:rPr>
                      <w:rFonts w:asciiTheme="majorHAnsi" w:hAnsiTheme="majorHAnsi"/>
                    </w:rPr>
                    <w:t>State Apprenticeship Council Meetings</w:t>
                  </w:r>
                </w:p>
              </w:tc>
            </w:tr>
            <w:tr w:rsidR="008B7E41" w:rsidRPr="004B266E" w14:paraId="5C4BA2EB" w14:textId="77777777" w:rsidTr="009B75A1">
              <w:trPr>
                <w:trHeight w:val="285"/>
              </w:trPr>
              <w:tc>
                <w:tcPr>
                  <w:tcW w:w="1596" w:type="dxa"/>
                  <w:noWrap/>
                  <w:hideMark/>
                </w:tcPr>
                <w:p w14:paraId="230E04FD" w14:textId="77777777" w:rsidR="008B7E41" w:rsidRPr="00D34CEB" w:rsidRDefault="008B7E41" w:rsidP="008B7E41">
                  <w:pPr>
                    <w:rPr>
                      <w:rFonts w:asciiTheme="majorHAnsi" w:hAnsiTheme="majorHAnsi"/>
                    </w:rPr>
                  </w:pPr>
                  <w:r w:rsidRPr="00D34CEB">
                    <w:rPr>
                      <w:rFonts w:asciiTheme="majorHAnsi" w:hAnsiTheme="majorHAnsi"/>
                    </w:rPr>
                    <w:t>1986-07</w:t>
                  </w:r>
                </w:p>
              </w:tc>
              <w:tc>
                <w:tcPr>
                  <w:tcW w:w="6769" w:type="dxa"/>
                  <w:hideMark/>
                </w:tcPr>
                <w:p w14:paraId="6BE21BA6" w14:textId="77777777" w:rsidR="008B7E41" w:rsidRPr="00D34CEB" w:rsidRDefault="008B7E41" w:rsidP="008B7E41">
                  <w:pPr>
                    <w:rPr>
                      <w:rFonts w:asciiTheme="majorHAnsi" w:hAnsiTheme="majorHAnsi"/>
                    </w:rPr>
                  </w:pPr>
                  <w:r w:rsidRPr="00D34CEB">
                    <w:rPr>
                      <w:rFonts w:asciiTheme="majorHAnsi" w:hAnsiTheme="majorHAnsi"/>
                    </w:rPr>
                    <w:t>Concerted Effort to Reduce Youth Unemployment</w:t>
                  </w:r>
                </w:p>
              </w:tc>
            </w:tr>
            <w:tr w:rsidR="008B7E41" w:rsidRPr="004B266E" w14:paraId="491D00F7" w14:textId="77777777" w:rsidTr="009B75A1">
              <w:trPr>
                <w:trHeight w:val="285"/>
              </w:trPr>
              <w:tc>
                <w:tcPr>
                  <w:tcW w:w="1596" w:type="dxa"/>
                  <w:noWrap/>
                  <w:hideMark/>
                </w:tcPr>
                <w:p w14:paraId="5CB5F5B3" w14:textId="77777777" w:rsidR="008B7E41" w:rsidRPr="00D34CEB" w:rsidRDefault="008B7E41" w:rsidP="008B7E41">
                  <w:pPr>
                    <w:rPr>
                      <w:rFonts w:asciiTheme="majorHAnsi" w:hAnsiTheme="majorHAnsi"/>
                    </w:rPr>
                  </w:pPr>
                  <w:r w:rsidRPr="00D34CEB">
                    <w:rPr>
                      <w:rFonts w:asciiTheme="majorHAnsi" w:hAnsiTheme="majorHAnsi"/>
                    </w:rPr>
                    <w:t>1986-11</w:t>
                  </w:r>
                </w:p>
              </w:tc>
              <w:tc>
                <w:tcPr>
                  <w:tcW w:w="6769" w:type="dxa"/>
                  <w:hideMark/>
                </w:tcPr>
                <w:p w14:paraId="4B9FB62F" w14:textId="77777777" w:rsidR="008B7E41" w:rsidRPr="00D34CEB" w:rsidRDefault="008B7E41" w:rsidP="008B7E41">
                  <w:pPr>
                    <w:rPr>
                      <w:rFonts w:asciiTheme="majorHAnsi" w:hAnsiTheme="majorHAnsi"/>
                    </w:rPr>
                  </w:pPr>
                  <w:r w:rsidRPr="00D34CEB">
                    <w:rPr>
                      <w:rFonts w:asciiTheme="majorHAnsi" w:hAnsiTheme="majorHAnsi"/>
                    </w:rPr>
                    <w:t>Division of Reporting Responsibility for National Apprenticeship Programs and Apprentices into the Apprenticeship Management Systems (AMS)</w:t>
                  </w:r>
                </w:p>
              </w:tc>
            </w:tr>
            <w:tr w:rsidR="008B7E41" w:rsidRPr="004B266E" w14:paraId="7722F4F8" w14:textId="77777777" w:rsidTr="009B75A1">
              <w:trPr>
                <w:trHeight w:val="285"/>
              </w:trPr>
              <w:tc>
                <w:tcPr>
                  <w:tcW w:w="1596" w:type="dxa"/>
                  <w:noWrap/>
                  <w:hideMark/>
                </w:tcPr>
                <w:p w14:paraId="78BAE00A" w14:textId="77777777" w:rsidR="008B7E41" w:rsidRPr="00D34CEB" w:rsidRDefault="008B7E41" w:rsidP="008B7E41">
                  <w:pPr>
                    <w:rPr>
                      <w:rFonts w:asciiTheme="majorHAnsi" w:hAnsiTheme="majorHAnsi"/>
                    </w:rPr>
                  </w:pPr>
                  <w:r w:rsidRPr="00D34CEB">
                    <w:rPr>
                      <w:rFonts w:asciiTheme="majorHAnsi" w:hAnsiTheme="majorHAnsi"/>
                    </w:rPr>
                    <w:t>1986-16</w:t>
                  </w:r>
                </w:p>
              </w:tc>
              <w:tc>
                <w:tcPr>
                  <w:tcW w:w="6769" w:type="dxa"/>
                  <w:hideMark/>
                </w:tcPr>
                <w:p w14:paraId="3431D772" w14:textId="77777777" w:rsidR="008B7E41" w:rsidRPr="00D34CEB" w:rsidRDefault="008B7E41" w:rsidP="008B7E41">
                  <w:pPr>
                    <w:rPr>
                      <w:rFonts w:asciiTheme="majorHAnsi" w:hAnsiTheme="majorHAnsi"/>
                    </w:rPr>
                  </w:pPr>
                  <w:r w:rsidRPr="00D34CEB">
                    <w:rPr>
                      <w:rFonts w:asciiTheme="majorHAnsi" w:hAnsiTheme="majorHAnsi"/>
                    </w:rPr>
                    <w:t>Establishment of Apprenticeship Steering Committees in Non-SAC States</w:t>
                  </w:r>
                </w:p>
              </w:tc>
            </w:tr>
            <w:tr w:rsidR="008B7E41" w:rsidRPr="004B266E" w14:paraId="60CEFD06" w14:textId="77777777" w:rsidTr="009B75A1">
              <w:trPr>
                <w:trHeight w:val="285"/>
              </w:trPr>
              <w:tc>
                <w:tcPr>
                  <w:tcW w:w="1596" w:type="dxa"/>
                  <w:noWrap/>
                  <w:hideMark/>
                </w:tcPr>
                <w:p w14:paraId="131CD604" w14:textId="77777777" w:rsidR="008B7E41" w:rsidRPr="00D34CEB" w:rsidRDefault="008B7E41" w:rsidP="008B7E41">
                  <w:pPr>
                    <w:rPr>
                      <w:rFonts w:asciiTheme="majorHAnsi" w:hAnsiTheme="majorHAnsi"/>
                    </w:rPr>
                  </w:pPr>
                  <w:r w:rsidRPr="00D34CEB">
                    <w:rPr>
                      <w:rFonts w:asciiTheme="majorHAnsi" w:hAnsiTheme="majorHAnsi"/>
                    </w:rPr>
                    <w:t>1987-01</w:t>
                  </w:r>
                </w:p>
              </w:tc>
              <w:tc>
                <w:tcPr>
                  <w:tcW w:w="6769" w:type="dxa"/>
                  <w:hideMark/>
                </w:tcPr>
                <w:p w14:paraId="544B1E1C" w14:textId="77777777" w:rsidR="008B7E41" w:rsidRPr="00D34CEB" w:rsidRDefault="008B7E41" w:rsidP="008B7E41">
                  <w:pPr>
                    <w:rPr>
                      <w:rFonts w:asciiTheme="majorHAnsi" w:hAnsiTheme="majorHAnsi"/>
                    </w:rPr>
                  </w:pPr>
                  <w:r w:rsidRPr="00D34CEB">
                    <w:rPr>
                      <w:rFonts w:asciiTheme="majorHAnsi" w:hAnsiTheme="majorHAnsi"/>
                    </w:rPr>
                    <w:t>Policy on Registration of Programs and Certificates of Completion</w:t>
                  </w:r>
                </w:p>
              </w:tc>
            </w:tr>
            <w:tr w:rsidR="008B7E41" w:rsidRPr="004B266E" w14:paraId="68955B77" w14:textId="77777777" w:rsidTr="009B75A1">
              <w:trPr>
                <w:trHeight w:val="285"/>
              </w:trPr>
              <w:tc>
                <w:tcPr>
                  <w:tcW w:w="1596" w:type="dxa"/>
                  <w:noWrap/>
                  <w:hideMark/>
                </w:tcPr>
                <w:p w14:paraId="7FCDBBBF" w14:textId="77777777" w:rsidR="008B7E41" w:rsidRPr="00D34CEB" w:rsidRDefault="008B7E41" w:rsidP="008B7E41">
                  <w:pPr>
                    <w:rPr>
                      <w:rFonts w:asciiTheme="majorHAnsi" w:hAnsiTheme="majorHAnsi"/>
                    </w:rPr>
                  </w:pPr>
                  <w:r w:rsidRPr="00D34CEB">
                    <w:rPr>
                      <w:rFonts w:asciiTheme="majorHAnsi" w:hAnsiTheme="majorHAnsi"/>
                    </w:rPr>
                    <w:t>1987-08</w:t>
                  </w:r>
                </w:p>
              </w:tc>
              <w:tc>
                <w:tcPr>
                  <w:tcW w:w="6769" w:type="dxa"/>
                  <w:hideMark/>
                </w:tcPr>
                <w:p w14:paraId="12A89629" w14:textId="77777777" w:rsidR="008B7E41" w:rsidRPr="00D34CEB" w:rsidRDefault="008B7E41" w:rsidP="008B7E41">
                  <w:pPr>
                    <w:rPr>
                      <w:rFonts w:asciiTheme="majorHAnsi" w:hAnsiTheme="majorHAnsi"/>
                    </w:rPr>
                  </w:pPr>
                  <w:r w:rsidRPr="00D34CEB">
                    <w:rPr>
                      <w:rFonts w:asciiTheme="majorHAnsi" w:hAnsiTheme="majorHAnsi"/>
                    </w:rPr>
                    <w:t>Performance-based Apprenticeship</w:t>
                  </w:r>
                </w:p>
              </w:tc>
            </w:tr>
            <w:tr w:rsidR="008B7E41" w:rsidRPr="004B266E" w14:paraId="1124713F" w14:textId="77777777" w:rsidTr="009B75A1">
              <w:trPr>
                <w:trHeight w:val="285"/>
              </w:trPr>
              <w:tc>
                <w:tcPr>
                  <w:tcW w:w="1596" w:type="dxa"/>
                  <w:noWrap/>
                  <w:hideMark/>
                </w:tcPr>
                <w:p w14:paraId="44E2C364" w14:textId="77777777" w:rsidR="008B7E41" w:rsidRPr="00D34CEB" w:rsidRDefault="008B7E41" w:rsidP="008B7E41">
                  <w:pPr>
                    <w:rPr>
                      <w:rFonts w:asciiTheme="majorHAnsi" w:hAnsiTheme="majorHAnsi"/>
                    </w:rPr>
                  </w:pPr>
                  <w:r w:rsidRPr="00D34CEB">
                    <w:rPr>
                      <w:rFonts w:asciiTheme="majorHAnsi" w:hAnsiTheme="majorHAnsi"/>
                    </w:rPr>
                    <w:t>1987-09</w:t>
                  </w:r>
                </w:p>
              </w:tc>
              <w:tc>
                <w:tcPr>
                  <w:tcW w:w="6769" w:type="dxa"/>
                  <w:hideMark/>
                </w:tcPr>
                <w:p w14:paraId="4A6EA107" w14:textId="77777777" w:rsidR="008B7E41" w:rsidRPr="00D34CEB" w:rsidRDefault="008B7E41" w:rsidP="008B7E41">
                  <w:pPr>
                    <w:rPr>
                      <w:rFonts w:asciiTheme="majorHAnsi" w:hAnsiTheme="majorHAnsi"/>
                    </w:rPr>
                  </w:pPr>
                  <w:r w:rsidRPr="00D34CEB">
                    <w:rPr>
                      <w:rFonts w:asciiTheme="majorHAnsi" w:hAnsiTheme="majorHAnsi"/>
                    </w:rPr>
                    <w:t>Testing of Apprentices for Substance Abuse</w:t>
                  </w:r>
                </w:p>
              </w:tc>
            </w:tr>
            <w:tr w:rsidR="008B7E41" w:rsidRPr="004B266E" w14:paraId="7D73B206" w14:textId="77777777" w:rsidTr="009B75A1">
              <w:trPr>
                <w:trHeight w:val="285"/>
              </w:trPr>
              <w:tc>
                <w:tcPr>
                  <w:tcW w:w="1596" w:type="dxa"/>
                  <w:noWrap/>
                  <w:hideMark/>
                </w:tcPr>
                <w:p w14:paraId="3E194059" w14:textId="77777777" w:rsidR="008B7E41" w:rsidRPr="00D34CEB" w:rsidRDefault="008B7E41" w:rsidP="008B7E41">
                  <w:pPr>
                    <w:rPr>
                      <w:rFonts w:asciiTheme="majorHAnsi" w:hAnsiTheme="majorHAnsi"/>
                    </w:rPr>
                  </w:pPr>
                  <w:r w:rsidRPr="00D34CEB">
                    <w:rPr>
                      <w:rFonts w:asciiTheme="majorHAnsi" w:hAnsiTheme="majorHAnsi"/>
                    </w:rPr>
                    <w:t>1988-05</w:t>
                  </w:r>
                </w:p>
              </w:tc>
              <w:tc>
                <w:tcPr>
                  <w:tcW w:w="6769" w:type="dxa"/>
                  <w:hideMark/>
                </w:tcPr>
                <w:p w14:paraId="69C67497" w14:textId="77777777" w:rsidR="008B7E41" w:rsidRPr="00D34CEB" w:rsidRDefault="008B7E41" w:rsidP="008B7E41">
                  <w:pPr>
                    <w:rPr>
                      <w:rFonts w:asciiTheme="majorHAnsi" w:hAnsiTheme="majorHAnsi"/>
                    </w:rPr>
                  </w:pPr>
                  <w:r w:rsidRPr="00D34CEB">
                    <w:rPr>
                      <w:rFonts w:asciiTheme="majorHAnsi" w:hAnsiTheme="majorHAnsi"/>
                    </w:rPr>
                    <w:t>State Apprenticeship Council Unilateral Modification of Policies and/or Procedures</w:t>
                  </w:r>
                </w:p>
              </w:tc>
            </w:tr>
            <w:tr w:rsidR="008B7E41" w:rsidRPr="004B266E" w14:paraId="15093965" w14:textId="77777777" w:rsidTr="009B75A1">
              <w:trPr>
                <w:trHeight w:val="285"/>
              </w:trPr>
              <w:tc>
                <w:tcPr>
                  <w:tcW w:w="1596" w:type="dxa"/>
                  <w:noWrap/>
                  <w:hideMark/>
                </w:tcPr>
                <w:p w14:paraId="5A8182F8" w14:textId="77777777" w:rsidR="008B7E41" w:rsidRPr="00D34CEB" w:rsidRDefault="008B7E41" w:rsidP="008B7E41">
                  <w:pPr>
                    <w:rPr>
                      <w:rFonts w:asciiTheme="majorHAnsi" w:hAnsiTheme="majorHAnsi"/>
                    </w:rPr>
                  </w:pPr>
                  <w:r w:rsidRPr="00D34CEB">
                    <w:rPr>
                      <w:rFonts w:asciiTheme="majorHAnsi" w:hAnsiTheme="majorHAnsi"/>
                    </w:rPr>
                    <w:t>1988-08</w:t>
                  </w:r>
                </w:p>
              </w:tc>
              <w:tc>
                <w:tcPr>
                  <w:tcW w:w="6769" w:type="dxa"/>
                  <w:hideMark/>
                </w:tcPr>
                <w:p w14:paraId="358A486C" w14:textId="77777777" w:rsidR="008B7E41" w:rsidRPr="00D34CEB" w:rsidRDefault="008B7E41" w:rsidP="008B7E41">
                  <w:pPr>
                    <w:rPr>
                      <w:rFonts w:asciiTheme="majorHAnsi" w:hAnsiTheme="majorHAnsi"/>
                    </w:rPr>
                  </w:pPr>
                  <w:r w:rsidRPr="00D34CEB">
                    <w:rPr>
                      <w:rFonts w:asciiTheme="majorHAnsi" w:hAnsiTheme="majorHAnsi"/>
                    </w:rPr>
                    <w:t>Trainee Program Approval/Certification</w:t>
                  </w:r>
                </w:p>
              </w:tc>
            </w:tr>
            <w:tr w:rsidR="008B7E41" w:rsidRPr="004B266E" w14:paraId="3271CF7B" w14:textId="77777777" w:rsidTr="009B75A1">
              <w:trPr>
                <w:trHeight w:val="285"/>
              </w:trPr>
              <w:tc>
                <w:tcPr>
                  <w:tcW w:w="1596" w:type="dxa"/>
                  <w:noWrap/>
                  <w:hideMark/>
                </w:tcPr>
                <w:p w14:paraId="1DEB8939" w14:textId="77777777" w:rsidR="008B7E41" w:rsidRPr="00D34CEB" w:rsidRDefault="008B7E41" w:rsidP="008B7E41">
                  <w:pPr>
                    <w:rPr>
                      <w:rFonts w:asciiTheme="majorHAnsi" w:hAnsiTheme="majorHAnsi"/>
                    </w:rPr>
                  </w:pPr>
                  <w:r w:rsidRPr="00D34CEB">
                    <w:rPr>
                      <w:rFonts w:asciiTheme="majorHAnsi" w:hAnsiTheme="majorHAnsi"/>
                    </w:rPr>
                    <w:t>1988-09</w:t>
                  </w:r>
                </w:p>
              </w:tc>
              <w:tc>
                <w:tcPr>
                  <w:tcW w:w="6769" w:type="dxa"/>
                  <w:hideMark/>
                </w:tcPr>
                <w:p w14:paraId="6FFC05A7" w14:textId="77777777" w:rsidR="008B7E41" w:rsidRPr="00D34CEB" w:rsidRDefault="008B7E41" w:rsidP="008B7E41">
                  <w:pPr>
                    <w:rPr>
                      <w:rFonts w:asciiTheme="majorHAnsi" w:hAnsiTheme="majorHAnsi"/>
                    </w:rPr>
                  </w:pPr>
                  <w:r w:rsidRPr="00D34CEB">
                    <w:rPr>
                      <w:rFonts w:asciiTheme="majorHAnsi" w:hAnsiTheme="majorHAnsi"/>
                    </w:rPr>
                    <w:t>State Apprenticeship Council Unilateral Modification of Policies and/or Procedures</w:t>
                  </w:r>
                </w:p>
              </w:tc>
            </w:tr>
            <w:tr w:rsidR="008B7E41" w:rsidRPr="004B266E" w14:paraId="20BCFE23" w14:textId="77777777" w:rsidTr="009B75A1">
              <w:trPr>
                <w:trHeight w:val="285"/>
              </w:trPr>
              <w:tc>
                <w:tcPr>
                  <w:tcW w:w="1596" w:type="dxa"/>
                  <w:noWrap/>
                  <w:hideMark/>
                </w:tcPr>
                <w:p w14:paraId="5331663E" w14:textId="77777777" w:rsidR="008B7E41" w:rsidRPr="00D34CEB" w:rsidRDefault="008B7E41" w:rsidP="008B7E41">
                  <w:pPr>
                    <w:rPr>
                      <w:rFonts w:asciiTheme="majorHAnsi" w:hAnsiTheme="majorHAnsi"/>
                    </w:rPr>
                  </w:pPr>
                  <w:r w:rsidRPr="00D34CEB">
                    <w:rPr>
                      <w:rFonts w:asciiTheme="majorHAnsi" w:hAnsiTheme="majorHAnsi"/>
                    </w:rPr>
                    <w:t>1988-12</w:t>
                  </w:r>
                </w:p>
              </w:tc>
              <w:tc>
                <w:tcPr>
                  <w:tcW w:w="6769" w:type="dxa"/>
                  <w:hideMark/>
                </w:tcPr>
                <w:p w14:paraId="292C3A15" w14:textId="77777777" w:rsidR="008B7E41" w:rsidRPr="00D34CEB" w:rsidRDefault="008B7E41" w:rsidP="008B7E41">
                  <w:pPr>
                    <w:rPr>
                      <w:rFonts w:asciiTheme="majorHAnsi" w:hAnsiTheme="majorHAnsi"/>
                    </w:rPr>
                  </w:pPr>
                  <w:r w:rsidRPr="00D34CEB">
                    <w:rPr>
                      <w:rFonts w:asciiTheme="majorHAnsi" w:hAnsiTheme="majorHAnsi"/>
                    </w:rPr>
                    <w:t>Objective Development, Review, and Approval of Apprenticeship Programs</w:t>
                  </w:r>
                </w:p>
              </w:tc>
            </w:tr>
            <w:tr w:rsidR="008B7E41" w:rsidRPr="004B266E" w14:paraId="62837EA1" w14:textId="77777777" w:rsidTr="009B75A1">
              <w:trPr>
                <w:trHeight w:val="285"/>
              </w:trPr>
              <w:tc>
                <w:tcPr>
                  <w:tcW w:w="1596" w:type="dxa"/>
                  <w:noWrap/>
                  <w:hideMark/>
                </w:tcPr>
                <w:p w14:paraId="0D6E5BA3" w14:textId="77777777" w:rsidR="008B7E41" w:rsidRPr="00D34CEB" w:rsidRDefault="008B7E41" w:rsidP="008B7E41">
                  <w:pPr>
                    <w:rPr>
                      <w:rFonts w:asciiTheme="majorHAnsi" w:hAnsiTheme="majorHAnsi"/>
                    </w:rPr>
                  </w:pPr>
                  <w:r w:rsidRPr="00D34CEB">
                    <w:rPr>
                      <w:rFonts w:asciiTheme="majorHAnsi" w:hAnsiTheme="majorHAnsi"/>
                    </w:rPr>
                    <w:t>1989-06</w:t>
                  </w:r>
                </w:p>
              </w:tc>
              <w:tc>
                <w:tcPr>
                  <w:tcW w:w="6769" w:type="dxa"/>
                  <w:hideMark/>
                </w:tcPr>
                <w:p w14:paraId="5DBE244D" w14:textId="77777777" w:rsidR="008B7E41" w:rsidRPr="00D34CEB" w:rsidRDefault="008B7E41" w:rsidP="008B7E41">
                  <w:pPr>
                    <w:rPr>
                      <w:rFonts w:asciiTheme="majorHAnsi" w:hAnsiTheme="majorHAnsi"/>
                    </w:rPr>
                  </w:pPr>
                  <w:r w:rsidRPr="00D34CEB">
                    <w:rPr>
                      <w:rFonts w:asciiTheme="majorHAnsi" w:hAnsiTheme="majorHAnsi"/>
                    </w:rPr>
                    <w:t>BAT Policy for Processing Data Requests</w:t>
                  </w:r>
                </w:p>
              </w:tc>
            </w:tr>
            <w:tr w:rsidR="008B7E41" w:rsidRPr="004B266E" w14:paraId="24E9951E" w14:textId="77777777" w:rsidTr="009B75A1">
              <w:trPr>
                <w:trHeight w:val="285"/>
              </w:trPr>
              <w:tc>
                <w:tcPr>
                  <w:tcW w:w="1596" w:type="dxa"/>
                  <w:noWrap/>
                  <w:hideMark/>
                </w:tcPr>
                <w:p w14:paraId="699DCC77" w14:textId="77777777" w:rsidR="008B7E41" w:rsidRPr="00D34CEB" w:rsidRDefault="008B7E41" w:rsidP="008B7E41">
                  <w:pPr>
                    <w:rPr>
                      <w:rFonts w:asciiTheme="majorHAnsi" w:hAnsiTheme="majorHAnsi"/>
                    </w:rPr>
                  </w:pPr>
                  <w:r w:rsidRPr="00D34CEB">
                    <w:rPr>
                      <w:rFonts w:asciiTheme="majorHAnsi" w:hAnsiTheme="majorHAnsi"/>
                    </w:rPr>
                    <w:t>1989-07</w:t>
                  </w:r>
                </w:p>
              </w:tc>
              <w:tc>
                <w:tcPr>
                  <w:tcW w:w="6769" w:type="dxa"/>
                  <w:hideMark/>
                </w:tcPr>
                <w:p w14:paraId="65B9D33C" w14:textId="77777777" w:rsidR="008B7E41" w:rsidRPr="00D34CEB" w:rsidRDefault="008B7E41" w:rsidP="008B7E41">
                  <w:pPr>
                    <w:rPr>
                      <w:rFonts w:asciiTheme="majorHAnsi" w:hAnsiTheme="majorHAnsi"/>
                    </w:rPr>
                  </w:pPr>
                  <w:r w:rsidRPr="00D34CEB">
                    <w:rPr>
                      <w:rFonts w:asciiTheme="majorHAnsi" w:hAnsiTheme="majorHAnsi"/>
                    </w:rPr>
                    <w:t>Trainee Program Complaint Procedure</w:t>
                  </w:r>
                </w:p>
              </w:tc>
            </w:tr>
            <w:tr w:rsidR="008B7E41" w:rsidRPr="004B266E" w14:paraId="5B73099D" w14:textId="77777777" w:rsidTr="009B75A1">
              <w:trPr>
                <w:trHeight w:val="285"/>
              </w:trPr>
              <w:tc>
                <w:tcPr>
                  <w:tcW w:w="1596" w:type="dxa"/>
                  <w:noWrap/>
                  <w:hideMark/>
                </w:tcPr>
                <w:p w14:paraId="300A5E17" w14:textId="77777777" w:rsidR="008B7E41" w:rsidRPr="00D34CEB" w:rsidRDefault="008B7E41" w:rsidP="008B7E41">
                  <w:pPr>
                    <w:rPr>
                      <w:rFonts w:asciiTheme="majorHAnsi" w:hAnsiTheme="majorHAnsi"/>
                    </w:rPr>
                  </w:pPr>
                  <w:r w:rsidRPr="00D34CEB">
                    <w:rPr>
                      <w:rFonts w:asciiTheme="majorHAnsi" w:hAnsiTheme="majorHAnsi"/>
                    </w:rPr>
                    <w:t>1991-07</w:t>
                  </w:r>
                </w:p>
              </w:tc>
              <w:tc>
                <w:tcPr>
                  <w:tcW w:w="6769" w:type="dxa"/>
                  <w:hideMark/>
                </w:tcPr>
                <w:p w14:paraId="18C8690E" w14:textId="77777777" w:rsidR="008B7E41" w:rsidRPr="00D34CEB" w:rsidRDefault="008B7E41" w:rsidP="008B7E41">
                  <w:pPr>
                    <w:rPr>
                      <w:rFonts w:asciiTheme="majorHAnsi" w:hAnsiTheme="majorHAnsi"/>
                    </w:rPr>
                  </w:pPr>
                  <w:r w:rsidRPr="00D34CEB">
                    <w:rPr>
                      <w:rFonts w:asciiTheme="majorHAnsi" w:hAnsiTheme="majorHAnsi"/>
                    </w:rPr>
                    <w:t>BAT Goals and Objectives for Fiscal Year 1992</w:t>
                  </w:r>
                </w:p>
              </w:tc>
            </w:tr>
            <w:tr w:rsidR="008B7E41" w:rsidRPr="004B266E" w14:paraId="68850480" w14:textId="77777777" w:rsidTr="009B75A1">
              <w:trPr>
                <w:trHeight w:val="285"/>
              </w:trPr>
              <w:tc>
                <w:tcPr>
                  <w:tcW w:w="1596" w:type="dxa"/>
                  <w:noWrap/>
                  <w:hideMark/>
                </w:tcPr>
                <w:p w14:paraId="6744A978" w14:textId="77777777" w:rsidR="008B7E41" w:rsidRPr="00D34CEB" w:rsidRDefault="008B7E41" w:rsidP="008B7E41">
                  <w:pPr>
                    <w:rPr>
                      <w:rFonts w:asciiTheme="majorHAnsi" w:hAnsiTheme="majorHAnsi"/>
                    </w:rPr>
                  </w:pPr>
                  <w:r w:rsidRPr="00D34CEB">
                    <w:rPr>
                      <w:rFonts w:asciiTheme="majorHAnsi" w:hAnsiTheme="majorHAnsi"/>
                    </w:rPr>
                    <w:t>1992-01</w:t>
                  </w:r>
                </w:p>
              </w:tc>
              <w:tc>
                <w:tcPr>
                  <w:tcW w:w="6769" w:type="dxa"/>
                  <w:hideMark/>
                </w:tcPr>
                <w:p w14:paraId="50264DD7" w14:textId="77777777" w:rsidR="008B7E41" w:rsidRPr="00D34CEB" w:rsidRDefault="008B7E41" w:rsidP="008B7E41">
                  <w:pPr>
                    <w:rPr>
                      <w:rFonts w:asciiTheme="majorHAnsi" w:hAnsiTheme="majorHAnsi"/>
                    </w:rPr>
                  </w:pPr>
                  <w:r w:rsidRPr="00D34CEB">
                    <w:rPr>
                      <w:rFonts w:asciiTheme="majorHAnsi" w:hAnsiTheme="majorHAnsi"/>
                    </w:rPr>
                    <w:t>Policy on Registration of Programs and Certificates of Completion</w:t>
                  </w:r>
                </w:p>
              </w:tc>
            </w:tr>
            <w:tr w:rsidR="008B7E41" w:rsidRPr="004B266E" w14:paraId="132690E4" w14:textId="77777777" w:rsidTr="009B75A1">
              <w:trPr>
                <w:trHeight w:val="285"/>
              </w:trPr>
              <w:tc>
                <w:tcPr>
                  <w:tcW w:w="1596" w:type="dxa"/>
                  <w:noWrap/>
                  <w:hideMark/>
                </w:tcPr>
                <w:p w14:paraId="520A82B5" w14:textId="77777777" w:rsidR="008B7E41" w:rsidRPr="00D34CEB" w:rsidRDefault="008B7E41" w:rsidP="008B7E41">
                  <w:pPr>
                    <w:rPr>
                      <w:rFonts w:asciiTheme="majorHAnsi" w:hAnsiTheme="majorHAnsi"/>
                    </w:rPr>
                  </w:pPr>
                  <w:r w:rsidRPr="00D34CEB">
                    <w:rPr>
                      <w:rFonts w:asciiTheme="majorHAnsi" w:hAnsiTheme="majorHAnsi"/>
                    </w:rPr>
                    <w:t>1992-02</w:t>
                  </w:r>
                </w:p>
              </w:tc>
              <w:tc>
                <w:tcPr>
                  <w:tcW w:w="6769" w:type="dxa"/>
                  <w:hideMark/>
                </w:tcPr>
                <w:p w14:paraId="78453C48" w14:textId="77777777" w:rsidR="008B7E41" w:rsidRPr="00D34CEB" w:rsidRDefault="008B7E41" w:rsidP="008B7E41">
                  <w:pPr>
                    <w:rPr>
                      <w:rFonts w:asciiTheme="majorHAnsi" w:hAnsiTheme="majorHAnsi"/>
                    </w:rPr>
                  </w:pPr>
                  <w:r w:rsidRPr="00D34CEB">
                    <w:rPr>
                      <w:rFonts w:asciiTheme="majorHAnsi" w:hAnsiTheme="majorHAnsi"/>
                    </w:rPr>
                    <w:t>Apprenticeship Quality Assessment</w:t>
                  </w:r>
                </w:p>
              </w:tc>
            </w:tr>
            <w:tr w:rsidR="008B7E41" w:rsidRPr="004B266E" w14:paraId="05040061" w14:textId="77777777" w:rsidTr="009B75A1">
              <w:trPr>
                <w:trHeight w:val="285"/>
              </w:trPr>
              <w:tc>
                <w:tcPr>
                  <w:tcW w:w="1596" w:type="dxa"/>
                  <w:noWrap/>
                  <w:hideMark/>
                </w:tcPr>
                <w:p w14:paraId="499142AF" w14:textId="77777777" w:rsidR="008B7E41" w:rsidRPr="00D34CEB" w:rsidRDefault="008B7E41" w:rsidP="008B7E41">
                  <w:pPr>
                    <w:rPr>
                      <w:rFonts w:asciiTheme="majorHAnsi" w:hAnsiTheme="majorHAnsi"/>
                    </w:rPr>
                  </w:pPr>
                  <w:r w:rsidRPr="00D34CEB">
                    <w:rPr>
                      <w:rFonts w:asciiTheme="majorHAnsi" w:hAnsiTheme="majorHAnsi"/>
                    </w:rPr>
                    <w:t>1993-01</w:t>
                  </w:r>
                </w:p>
              </w:tc>
              <w:tc>
                <w:tcPr>
                  <w:tcW w:w="6769" w:type="dxa"/>
                  <w:hideMark/>
                </w:tcPr>
                <w:p w14:paraId="64B814D4" w14:textId="77777777" w:rsidR="008B7E41" w:rsidRPr="00D34CEB" w:rsidRDefault="008B7E41" w:rsidP="008B7E41">
                  <w:pPr>
                    <w:rPr>
                      <w:rFonts w:asciiTheme="majorHAnsi" w:hAnsiTheme="majorHAnsi"/>
                    </w:rPr>
                  </w:pPr>
                  <w:r w:rsidRPr="00D34CEB">
                    <w:rPr>
                      <w:rFonts w:asciiTheme="majorHAnsi" w:hAnsiTheme="majorHAnsi"/>
                    </w:rPr>
                    <w:t>Exception from Reporting and Disclosure Requirements for Apprenticeship and Training Plans</w:t>
                  </w:r>
                </w:p>
              </w:tc>
            </w:tr>
            <w:tr w:rsidR="008B7E41" w:rsidRPr="004B266E" w14:paraId="4A7031C4" w14:textId="77777777" w:rsidTr="009B75A1">
              <w:trPr>
                <w:trHeight w:val="285"/>
              </w:trPr>
              <w:tc>
                <w:tcPr>
                  <w:tcW w:w="1596" w:type="dxa"/>
                  <w:noWrap/>
                  <w:hideMark/>
                </w:tcPr>
                <w:p w14:paraId="058F4A48" w14:textId="77777777" w:rsidR="008B7E41" w:rsidRPr="00D34CEB" w:rsidRDefault="008B7E41" w:rsidP="008B7E41">
                  <w:pPr>
                    <w:rPr>
                      <w:rFonts w:asciiTheme="majorHAnsi" w:hAnsiTheme="majorHAnsi"/>
                    </w:rPr>
                  </w:pPr>
                  <w:r w:rsidRPr="00D34CEB">
                    <w:rPr>
                      <w:rFonts w:asciiTheme="majorHAnsi" w:hAnsiTheme="majorHAnsi"/>
                    </w:rPr>
                    <w:t>1993-02</w:t>
                  </w:r>
                </w:p>
              </w:tc>
              <w:tc>
                <w:tcPr>
                  <w:tcW w:w="6769" w:type="dxa"/>
                  <w:hideMark/>
                </w:tcPr>
                <w:p w14:paraId="652152BE" w14:textId="77777777" w:rsidR="008B7E41" w:rsidRPr="00D34CEB" w:rsidRDefault="008B7E41" w:rsidP="008B7E41">
                  <w:pPr>
                    <w:rPr>
                      <w:rFonts w:asciiTheme="majorHAnsi" w:hAnsiTheme="majorHAnsi"/>
                    </w:rPr>
                  </w:pPr>
                  <w:r w:rsidRPr="00D34CEB">
                    <w:rPr>
                      <w:rFonts w:asciiTheme="majorHAnsi" w:hAnsiTheme="majorHAnsi"/>
                    </w:rPr>
                    <w:t>Exception from Reporting and Disclosure Requirements for Apprenticeship and Training Plans Update</w:t>
                  </w:r>
                </w:p>
              </w:tc>
            </w:tr>
            <w:tr w:rsidR="008B7E41" w:rsidRPr="004B266E" w14:paraId="1F3CDC7E" w14:textId="77777777" w:rsidTr="009B75A1">
              <w:trPr>
                <w:trHeight w:val="285"/>
              </w:trPr>
              <w:tc>
                <w:tcPr>
                  <w:tcW w:w="1596" w:type="dxa"/>
                  <w:noWrap/>
                  <w:hideMark/>
                </w:tcPr>
                <w:p w14:paraId="4D3217E0" w14:textId="77777777" w:rsidR="008B7E41" w:rsidRPr="00D34CEB" w:rsidRDefault="008B7E41" w:rsidP="008B7E41">
                  <w:pPr>
                    <w:rPr>
                      <w:rFonts w:asciiTheme="majorHAnsi" w:hAnsiTheme="majorHAnsi"/>
                    </w:rPr>
                  </w:pPr>
                  <w:r w:rsidRPr="00D34CEB">
                    <w:rPr>
                      <w:rFonts w:asciiTheme="majorHAnsi" w:hAnsiTheme="majorHAnsi"/>
                    </w:rPr>
                    <w:t>1993-03</w:t>
                  </w:r>
                </w:p>
              </w:tc>
              <w:tc>
                <w:tcPr>
                  <w:tcW w:w="6769" w:type="dxa"/>
                  <w:hideMark/>
                </w:tcPr>
                <w:p w14:paraId="15CAC6E4" w14:textId="77777777" w:rsidR="008B7E41" w:rsidRPr="00D34CEB" w:rsidRDefault="008B7E41" w:rsidP="008B7E41">
                  <w:pPr>
                    <w:rPr>
                      <w:rFonts w:asciiTheme="majorHAnsi" w:hAnsiTheme="majorHAnsi"/>
                    </w:rPr>
                  </w:pPr>
                  <w:r w:rsidRPr="00D34CEB">
                    <w:rPr>
                      <w:rFonts w:asciiTheme="majorHAnsi" w:hAnsiTheme="majorHAnsi"/>
                    </w:rPr>
                    <w:t>National Programs and Other Grouping SIC Code Assignment</w:t>
                  </w:r>
                </w:p>
              </w:tc>
            </w:tr>
            <w:tr w:rsidR="008B7E41" w:rsidRPr="004B266E" w14:paraId="46A7D4FF" w14:textId="77777777" w:rsidTr="009B75A1">
              <w:trPr>
                <w:trHeight w:val="285"/>
              </w:trPr>
              <w:tc>
                <w:tcPr>
                  <w:tcW w:w="1596" w:type="dxa"/>
                  <w:noWrap/>
                  <w:hideMark/>
                </w:tcPr>
                <w:p w14:paraId="7CE38212" w14:textId="77777777" w:rsidR="008B7E41" w:rsidRPr="00D34CEB" w:rsidRDefault="008B7E41" w:rsidP="008B7E41">
                  <w:pPr>
                    <w:rPr>
                      <w:rFonts w:asciiTheme="majorHAnsi" w:hAnsiTheme="majorHAnsi"/>
                    </w:rPr>
                  </w:pPr>
                  <w:r w:rsidRPr="00D34CEB">
                    <w:rPr>
                      <w:rFonts w:asciiTheme="majorHAnsi" w:hAnsiTheme="majorHAnsi"/>
                    </w:rPr>
                    <w:t>1993-04</w:t>
                  </w:r>
                </w:p>
              </w:tc>
              <w:tc>
                <w:tcPr>
                  <w:tcW w:w="6769" w:type="dxa"/>
                  <w:hideMark/>
                </w:tcPr>
                <w:p w14:paraId="3F01E480" w14:textId="77777777" w:rsidR="008B7E41" w:rsidRPr="00D34CEB" w:rsidRDefault="008B7E41" w:rsidP="008B7E41">
                  <w:pPr>
                    <w:rPr>
                      <w:rFonts w:asciiTheme="majorHAnsi" w:hAnsiTheme="majorHAnsi"/>
                    </w:rPr>
                  </w:pPr>
                  <w:r w:rsidRPr="00D34CEB">
                    <w:rPr>
                      <w:rFonts w:asciiTheme="majorHAnsi" w:hAnsiTheme="majorHAnsi"/>
                    </w:rPr>
                    <w:t>BAT Communication System-Distribution Code, Amended</w:t>
                  </w:r>
                </w:p>
              </w:tc>
            </w:tr>
            <w:tr w:rsidR="008B7E41" w:rsidRPr="004B266E" w14:paraId="4816CD6E" w14:textId="77777777" w:rsidTr="009B75A1">
              <w:trPr>
                <w:trHeight w:val="285"/>
              </w:trPr>
              <w:tc>
                <w:tcPr>
                  <w:tcW w:w="1596" w:type="dxa"/>
                  <w:noWrap/>
                  <w:hideMark/>
                </w:tcPr>
                <w:p w14:paraId="2FA313F4" w14:textId="77777777" w:rsidR="008B7E41" w:rsidRPr="00D34CEB" w:rsidRDefault="008B7E41" w:rsidP="008B7E41">
                  <w:pPr>
                    <w:rPr>
                      <w:rFonts w:asciiTheme="majorHAnsi" w:hAnsiTheme="majorHAnsi"/>
                    </w:rPr>
                  </w:pPr>
                  <w:r w:rsidRPr="00D34CEB">
                    <w:rPr>
                      <w:rFonts w:asciiTheme="majorHAnsi" w:hAnsiTheme="majorHAnsi"/>
                    </w:rPr>
                    <w:t>1993-05</w:t>
                  </w:r>
                </w:p>
              </w:tc>
              <w:tc>
                <w:tcPr>
                  <w:tcW w:w="6769" w:type="dxa"/>
                  <w:hideMark/>
                </w:tcPr>
                <w:p w14:paraId="1E413EE6" w14:textId="77777777" w:rsidR="008B7E41" w:rsidRPr="00D34CEB" w:rsidRDefault="008B7E41" w:rsidP="008B7E41">
                  <w:pPr>
                    <w:rPr>
                      <w:rFonts w:asciiTheme="majorHAnsi" w:hAnsiTheme="majorHAnsi"/>
                    </w:rPr>
                  </w:pPr>
                  <w:r w:rsidRPr="00D34CEB">
                    <w:rPr>
                      <w:rFonts w:asciiTheme="majorHAnsi" w:hAnsiTheme="majorHAnsi"/>
                    </w:rPr>
                    <w:t>BAT Policy Staffing Supervisory and Management Positions</w:t>
                  </w:r>
                </w:p>
              </w:tc>
            </w:tr>
            <w:tr w:rsidR="008B7E41" w:rsidRPr="004B266E" w14:paraId="247FAD9B" w14:textId="77777777" w:rsidTr="009B75A1">
              <w:trPr>
                <w:trHeight w:val="285"/>
              </w:trPr>
              <w:tc>
                <w:tcPr>
                  <w:tcW w:w="1596" w:type="dxa"/>
                  <w:noWrap/>
                  <w:hideMark/>
                </w:tcPr>
                <w:p w14:paraId="2DD3C091" w14:textId="77777777" w:rsidR="008B7E41" w:rsidRPr="00D34CEB" w:rsidRDefault="008B7E41" w:rsidP="008B7E41">
                  <w:pPr>
                    <w:rPr>
                      <w:rFonts w:asciiTheme="majorHAnsi" w:hAnsiTheme="majorHAnsi"/>
                    </w:rPr>
                  </w:pPr>
                  <w:r w:rsidRPr="00D34CEB">
                    <w:rPr>
                      <w:rFonts w:asciiTheme="majorHAnsi" w:hAnsiTheme="majorHAnsi"/>
                    </w:rPr>
                    <w:lastRenderedPageBreak/>
                    <w:t>1994-00</w:t>
                  </w:r>
                </w:p>
              </w:tc>
              <w:tc>
                <w:tcPr>
                  <w:tcW w:w="6769" w:type="dxa"/>
                  <w:hideMark/>
                </w:tcPr>
                <w:p w14:paraId="2F8F38B8" w14:textId="77777777" w:rsidR="008B7E41" w:rsidRPr="00D34CEB" w:rsidRDefault="008B7E41" w:rsidP="008B7E41">
                  <w:pPr>
                    <w:rPr>
                      <w:rFonts w:asciiTheme="majorHAnsi" w:hAnsiTheme="majorHAnsi"/>
                    </w:rPr>
                  </w:pPr>
                  <w:r w:rsidRPr="00D34CEB">
                    <w:rPr>
                      <w:rFonts w:asciiTheme="majorHAnsi" w:hAnsiTheme="majorHAnsi"/>
                    </w:rPr>
                    <w:t>Veteran's Preference in Apprenticeship (Solicitor's Opinion)</w:t>
                  </w:r>
                </w:p>
              </w:tc>
            </w:tr>
            <w:tr w:rsidR="008B7E41" w:rsidRPr="004B266E" w14:paraId="36C14C91" w14:textId="77777777" w:rsidTr="009B75A1">
              <w:trPr>
                <w:trHeight w:val="285"/>
              </w:trPr>
              <w:tc>
                <w:tcPr>
                  <w:tcW w:w="1596" w:type="dxa"/>
                  <w:noWrap/>
                  <w:hideMark/>
                </w:tcPr>
                <w:p w14:paraId="5133E714" w14:textId="77777777" w:rsidR="008B7E41" w:rsidRPr="00D34CEB" w:rsidRDefault="008B7E41" w:rsidP="008B7E41">
                  <w:pPr>
                    <w:rPr>
                      <w:rFonts w:asciiTheme="majorHAnsi" w:hAnsiTheme="majorHAnsi"/>
                    </w:rPr>
                  </w:pPr>
                  <w:r w:rsidRPr="00D34CEB">
                    <w:rPr>
                      <w:rFonts w:asciiTheme="majorHAnsi" w:hAnsiTheme="majorHAnsi"/>
                    </w:rPr>
                    <w:t>1994-02</w:t>
                  </w:r>
                </w:p>
              </w:tc>
              <w:tc>
                <w:tcPr>
                  <w:tcW w:w="6769" w:type="dxa"/>
                  <w:hideMark/>
                </w:tcPr>
                <w:p w14:paraId="4F34C6F4" w14:textId="77777777" w:rsidR="008B7E41" w:rsidRPr="00D34CEB" w:rsidRDefault="008B7E41" w:rsidP="008B7E41">
                  <w:pPr>
                    <w:rPr>
                      <w:rFonts w:asciiTheme="majorHAnsi" w:hAnsiTheme="majorHAnsi"/>
                    </w:rPr>
                  </w:pPr>
                  <w:r w:rsidRPr="00D34CEB">
                    <w:rPr>
                      <w:rFonts w:asciiTheme="majorHAnsi" w:hAnsiTheme="majorHAnsi"/>
                    </w:rPr>
                    <w:t>BAT Semiannual Reporting Instructions-FY1994</w:t>
                  </w:r>
                </w:p>
              </w:tc>
            </w:tr>
            <w:tr w:rsidR="008B7E41" w:rsidRPr="004B266E" w14:paraId="1A0F3DC4" w14:textId="77777777" w:rsidTr="009B75A1">
              <w:trPr>
                <w:trHeight w:val="285"/>
              </w:trPr>
              <w:tc>
                <w:tcPr>
                  <w:tcW w:w="1596" w:type="dxa"/>
                  <w:noWrap/>
                  <w:hideMark/>
                </w:tcPr>
                <w:p w14:paraId="30A32CEB" w14:textId="77777777" w:rsidR="008B7E41" w:rsidRPr="00D34CEB" w:rsidRDefault="008B7E41" w:rsidP="008B7E41">
                  <w:pPr>
                    <w:rPr>
                      <w:rFonts w:asciiTheme="majorHAnsi" w:hAnsiTheme="majorHAnsi"/>
                    </w:rPr>
                  </w:pPr>
                  <w:r w:rsidRPr="00D34CEB">
                    <w:rPr>
                      <w:rFonts w:asciiTheme="majorHAnsi" w:hAnsiTheme="majorHAnsi"/>
                    </w:rPr>
                    <w:t>1994-04</w:t>
                  </w:r>
                </w:p>
              </w:tc>
              <w:tc>
                <w:tcPr>
                  <w:tcW w:w="6769" w:type="dxa"/>
                  <w:hideMark/>
                </w:tcPr>
                <w:p w14:paraId="7EFF0FD4" w14:textId="41A81BCD" w:rsidR="008B7E41" w:rsidRPr="00D34CEB" w:rsidRDefault="008B7E41" w:rsidP="008B7E41">
                  <w:pPr>
                    <w:rPr>
                      <w:rFonts w:asciiTheme="majorHAnsi" w:hAnsiTheme="majorHAnsi"/>
                    </w:rPr>
                  </w:pPr>
                  <w:r w:rsidRPr="00D34CEB">
                    <w:rPr>
                      <w:rFonts w:asciiTheme="majorHAnsi" w:hAnsiTheme="majorHAnsi"/>
                    </w:rPr>
                    <w:t>Deregistration Procedure</w:t>
                  </w:r>
                  <w:r w:rsidR="00444414">
                    <w:rPr>
                      <w:rFonts w:asciiTheme="majorHAnsi" w:hAnsiTheme="majorHAnsi"/>
                    </w:rPr>
                    <w:t>s</w:t>
                  </w:r>
                  <w:r w:rsidRPr="00D34CEB">
                    <w:rPr>
                      <w:rFonts w:asciiTheme="majorHAnsi" w:hAnsiTheme="majorHAnsi"/>
                    </w:rPr>
                    <w:t xml:space="preserve"> for BAT Registered Programs</w:t>
                  </w:r>
                </w:p>
              </w:tc>
            </w:tr>
            <w:tr w:rsidR="008B7E41" w:rsidRPr="004B266E" w14:paraId="14E2AD98" w14:textId="77777777" w:rsidTr="009B75A1">
              <w:trPr>
                <w:trHeight w:val="285"/>
              </w:trPr>
              <w:tc>
                <w:tcPr>
                  <w:tcW w:w="1596" w:type="dxa"/>
                  <w:noWrap/>
                  <w:hideMark/>
                </w:tcPr>
                <w:p w14:paraId="55C14485" w14:textId="77777777" w:rsidR="008B7E41" w:rsidRPr="00D34CEB" w:rsidRDefault="008B7E41" w:rsidP="008B7E41">
                  <w:pPr>
                    <w:rPr>
                      <w:rFonts w:asciiTheme="majorHAnsi" w:hAnsiTheme="majorHAnsi"/>
                    </w:rPr>
                  </w:pPr>
                  <w:r w:rsidRPr="00D34CEB">
                    <w:rPr>
                      <w:rFonts w:asciiTheme="majorHAnsi" w:hAnsiTheme="majorHAnsi"/>
                    </w:rPr>
                    <w:t>1994-05</w:t>
                  </w:r>
                </w:p>
              </w:tc>
              <w:tc>
                <w:tcPr>
                  <w:tcW w:w="6769" w:type="dxa"/>
                  <w:hideMark/>
                </w:tcPr>
                <w:p w14:paraId="726E849F" w14:textId="77777777" w:rsidR="008B7E41" w:rsidRPr="00D34CEB" w:rsidRDefault="008B7E41" w:rsidP="008B7E41">
                  <w:pPr>
                    <w:rPr>
                      <w:rFonts w:asciiTheme="majorHAnsi" w:hAnsiTheme="majorHAnsi"/>
                    </w:rPr>
                  </w:pPr>
                  <w:r w:rsidRPr="00D34CEB">
                    <w:rPr>
                      <w:rFonts w:asciiTheme="majorHAnsi" w:hAnsiTheme="majorHAnsi"/>
                    </w:rPr>
                    <w:t>Dual Lists, 29 CFR 30</w:t>
                  </w:r>
                </w:p>
              </w:tc>
            </w:tr>
            <w:tr w:rsidR="008B7E41" w:rsidRPr="004B266E" w14:paraId="34C13DF1" w14:textId="77777777" w:rsidTr="009B75A1">
              <w:trPr>
                <w:trHeight w:val="285"/>
              </w:trPr>
              <w:tc>
                <w:tcPr>
                  <w:tcW w:w="1596" w:type="dxa"/>
                  <w:noWrap/>
                  <w:hideMark/>
                </w:tcPr>
                <w:p w14:paraId="572A4E00" w14:textId="77777777" w:rsidR="008B7E41" w:rsidRPr="00D34CEB" w:rsidRDefault="008B7E41" w:rsidP="008B7E41">
                  <w:pPr>
                    <w:rPr>
                      <w:rFonts w:asciiTheme="majorHAnsi" w:hAnsiTheme="majorHAnsi"/>
                    </w:rPr>
                  </w:pPr>
                  <w:r w:rsidRPr="00D34CEB">
                    <w:rPr>
                      <w:rFonts w:asciiTheme="majorHAnsi" w:hAnsiTheme="majorHAnsi"/>
                    </w:rPr>
                    <w:t>1994-06</w:t>
                  </w:r>
                </w:p>
              </w:tc>
              <w:tc>
                <w:tcPr>
                  <w:tcW w:w="6769" w:type="dxa"/>
                  <w:hideMark/>
                </w:tcPr>
                <w:p w14:paraId="0CFF2F2B" w14:textId="77777777" w:rsidR="008B7E41" w:rsidRPr="00D34CEB" w:rsidRDefault="008B7E41" w:rsidP="008B7E41">
                  <w:pPr>
                    <w:rPr>
                      <w:rFonts w:asciiTheme="majorHAnsi" w:hAnsiTheme="majorHAnsi"/>
                    </w:rPr>
                  </w:pPr>
                  <w:proofErr w:type="spellStart"/>
                  <w:r w:rsidRPr="00D34CEB">
                    <w:rPr>
                      <w:rFonts w:asciiTheme="majorHAnsi" w:hAnsiTheme="majorHAnsi"/>
                    </w:rPr>
                    <w:t>Apprenticeability</w:t>
                  </w:r>
                  <w:proofErr w:type="spellEnd"/>
                  <w:r w:rsidRPr="00D34CEB">
                    <w:rPr>
                      <w:rFonts w:asciiTheme="majorHAnsi" w:hAnsiTheme="majorHAnsi"/>
                    </w:rPr>
                    <w:t xml:space="preserve"> Request </w:t>
                  </w:r>
                </w:p>
              </w:tc>
            </w:tr>
            <w:tr w:rsidR="008B7E41" w:rsidRPr="004B266E" w14:paraId="3BA24BFB" w14:textId="77777777" w:rsidTr="009B75A1">
              <w:trPr>
                <w:trHeight w:val="285"/>
              </w:trPr>
              <w:tc>
                <w:tcPr>
                  <w:tcW w:w="1596" w:type="dxa"/>
                  <w:noWrap/>
                  <w:hideMark/>
                </w:tcPr>
                <w:p w14:paraId="74721EAA" w14:textId="77777777" w:rsidR="008B7E41" w:rsidRPr="00D34CEB" w:rsidRDefault="008B7E41" w:rsidP="008B7E41">
                  <w:pPr>
                    <w:rPr>
                      <w:rFonts w:asciiTheme="majorHAnsi" w:hAnsiTheme="majorHAnsi"/>
                    </w:rPr>
                  </w:pPr>
                  <w:r w:rsidRPr="00D34CEB">
                    <w:rPr>
                      <w:rFonts w:asciiTheme="majorHAnsi" w:hAnsiTheme="majorHAnsi"/>
                    </w:rPr>
                    <w:t>1994-07</w:t>
                  </w:r>
                </w:p>
              </w:tc>
              <w:tc>
                <w:tcPr>
                  <w:tcW w:w="6769" w:type="dxa"/>
                  <w:hideMark/>
                </w:tcPr>
                <w:p w14:paraId="590F50F9" w14:textId="77777777" w:rsidR="008B7E41" w:rsidRPr="00D34CEB" w:rsidRDefault="008B7E41" w:rsidP="008B7E41">
                  <w:pPr>
                    <w:rPr>
                      <w:rFonts w:asciiTheme="majorHAnsi" w:hAnsiTheme="majorHAnsi"/>
                    </w:rPr>
                  </w:pPr>
                  <w:r w:rsidRPr="00D34CEB">
                    <w:rPr>
                      <w:rFonts w:asciiTheme="majorHAnsi" w:hAnsiTheme="majorHAnsi"/>
                    </w:rPr>
                    <w:t>The Delegation of Authority to BAT Regional Directors to Approve and Register Federal Apprenticeship Programs</w:t>
                  </w:r>
                </w:p>
              </w:tc>
            </w:tr>
            <w:tr w:rsidR="008B7E41" w:rsidRPr="004B266E" w14:paraId="64E1AEEF" w14:textId="77777777" w:rsidTr="009B75A1">
              <w:trPr>
                <w:trHeight w:val="285"/>
              </w:trPr>
              <w:tc>
                <w:tcPr>
                  <w:tcW w:w="1596" w:type="dxa"/>
                  <w:noWrap/>
                  <w:hideMark/>
                </w:tcPr>
                <w:p w14:paraId="5C49A8C2" w14:textId="77777777" w:rsidR="008B7E41" w:rsidRPr="00D34CEB" w:rsidRDefault="008B7E41" w:rsidP="008B7E41">
                  <w:pPr>
                    <w:rPr>
                      <w:rFonts w:asciiTheme="majorHAnsi" w:hAnsiTheme="majorHAnsi"/>
                    </w:rPr>
                  </w:pPr>
                  <w:r w:rsidRPr="00D34CEB">
                    <w:rPr>
                      <w:rFonts w:asciiTheme="majorHAnsi" w:hAnsiTheme="majorHAnsi"/>
                    </w:rPr>
                    <w:t>1995-01</w:t>
                  </w:r>
                </w:p>
              </w:tc>
              <w:tc>
                <w:tcPr>
                  <w:tcW w:w="6769" w:type="dxa"/>
                  <w:hideMark/>
                </w:tcPr>
                <w:p w14:paraId="10DC0CBF" w14:textId="77777777" w:rsidR="008B7E41" w:rsidRPr="00D34CEB" w:rsidRDefault="008B7E41" w:rsidP="008B7E41">
                  <w:pPr>
                    <w:rPr>
                      <w:rFonts w:asciiTheme="majorHAnsi" w:hAnsiTheme="majorHAnsi"/>
                    </w:rPr>
                  </w:pPr>
                  <w:r w:rsidRPr="00D34CEB">
                    <w:rPr>
                      <w:rFonts w:asciiTheme="majorHAnsi" w:hAnsiTheme="majorHAnsi"/>
                    </w:rPr>
                    <w:t>Dual Lists, 29 CFR 30</w:t>
                  </w:r>
                </w:p>
              </w:tc>
            </w:tr>
            <w:tr w:rsidR="008B7E41" w:rsidRPr="004B266E" w14:paraId="1EA59E1F" w14:textId="77777777" w:rsidTr="009B75A1">
              <w:trPr>
                <w:trHeight w:val="285"/>
              </w:trPr>
              <w:tc>
                <w:tcPr>
                  <w:tcW w:w="1596" w:type="dxa"/>
                  <w:noWrap/>
                  <w:hideMark/>
                </w:tcPr>
                <w:p w14:paraId="410105D4" w14:textId="77777777" w:rsidR="008B7E41" w:rsidRPr="00D34CEB" w:rsidRDefault="008B7E41" w:rsidP="008B7E41">
                  <w:pPr>
                    <w:rPr>
                      <w:rFonts w:asciiTheme="majorHAnsi" w:hAnsiTheme="majorHAnsi"/>
                    </w:rPr>
                  </w:pPr>
                  <w:r w:rsidRPr="00D34CEB">
                    <w:rPr>
                      <w:rFonts w:asciiTheme="majorHAnsi" w:hAnsiTheme="majorHAnsi"/>
                    </w:rPr>
                    <w:t>1995-02</w:t>
                  </w:r>
                </w:p>
              </w:tc>
              <w:tc>
                <w:tcPr>
                  <w:tcW w:w="6769" w:type="dxa"/>
                  <w:noWrap/>
                  <w:hideMark/>
                </w:tcPr>
                <w:p w14:paraId="5F496B48" w14:textId="77777777" w:rsidR="008B7E41" w:rsidRPr="00D34CEB" w:rsidRDefault="008B7E41" w:rsidP="008B7E41">
                  <w:pPr>
                    <w:rPr>
                      <w:rFonts w:asciiTheme="majorHAnsi" w:hAnsiTheme="majorHAnsi"/>
                    </w:rPr>
                  </w:pPr>
                  <w:r w:rsidRPr="00D34CEB">
                    <w:rPr>
                      <w:rFonts w:asciiTheme="majorHAnsi" w:hAnsiTheme="majorHAnsi"/>
                    </w:rPr>
                    <w:t>BAT Review of State Apprenticeship Councils</w:t>
                  </w:r>
                </w:p>
              </w:tc>
            </w:tr>
            <w:tr w:rsidR="008B7E41" w:rsidRPr="004B266E" w14:paraId="53D66BFB" w14:textId="77777777" w:rsidTr="009B75A1">
              <w:trPr>
                <w:trHeight w:val="285"/>
              </w:trPr>
              <w:tc>
                <w:tcPr>
                  <w:tcW w:w="1596" w:type="dxa"/>
                  <w:noWrap/>
                  <w:hideMark/>
                </w:tcPr>
                <w:p w14:paraId="52AFD37E" w14:textId="77777777" w:rsidR="008B7E41" w:rsidRPr="00D34CEB" w:rsidRDefault="008B7E41" w:rsidP="008B7E41">
                  <w:pPr>
                    <w:rPr>
                      <w:rFonts w:asciiTheme="majorHAnsi" w:hAnsiTheme="majorHAnsi"/>
                    </w:rPr>
                  </w:pPr>
                  <w:r w:rsidRPr="00D34CEB">
                    <w:rPr>
                      <w:rFonts w:asciiTheme="majorHAnsi" w:hAnsiTheme="majorHAnsi"/>
                    </w:rPr>
                    <w:t>1995-03</w:t>
                  </w:r>
                </w:p>
              </w:tc>
              <w:tc>
                <w:tcPr>
                  <w:tcW w:w="6769" w:type="dxa"/>
                  <w:noWrap/>
                  <w:hideMark/>
                </w:tcPr>
                <w:p w14:paraId="3E516682" w14:textId="77777777" w:rsidR="008B7E41" w:rsidRPr="00D34CEB" w:rsidRDefault="008B7E41" w:rsidP="008B7E41">
                  <w:pPr>
                    <w:rPr>
                      <w:rFonts w:asciiTheme="majorHAnsi" w:hAnsiTheme="majorHAnsi"/>
                    </w:rPr>
                  </w:pPr>
                  <w:r w:rsidRPr="00D34CEB">
                    <w:rPr>
                      <w:rFonts w:asciiTheme="majorHAnsi" w:hAnsiTheme="majorHAnsi"/>
                    </w:rPr>
                    <w:t>Deregistration Procedures for BAT Registered Programs</w:t>
                  </w:r>
                </w:p>
              </w:tc>
            </w:tr>
            <w:tr w:rsidR="008B7E41" w:rsidRPr="004B266E" w14:paraId="723EBB0F" w14:textId="77777777" w:rsidTr="009B75A1">
              <w:trPr>
                <w:trHeight w:val="285"/>
              </w:trPr>
              <w:tc>
                <w:tcPr>
                  <w:tcW w:w="1596" w:type="dxa"/>
                  <w:noWrap/>
                  <w:hideMark/>
                </w:tcPr>
                <w:p w14:paraId="63F96575" w14:textId="77777777" w:rsidR="008B7E41" w:rsidRPr="00D34CEB" w:rsidRDefault="008B7E41" w:rsidP="008B7E41">
                  <w:pPr>
                    <w:rPr>
                      <w:rFonts w:asciiTheme="majorHAnsi" w:hAnsiTheme="majorHAnsi"/>
                    </w:rPr>
                  </w:pPr>
                  <w:r w:rsidRPr="00D34CEB">
                    <w:rPr>
                      <w:rFonts w:asciiTheme="majorHAnsi" w:hAnsiTheme="majorHAnsi"/>
                    </w:rPr>
                    <w:t>1995-04</w:t>
                  </w:r>
                </w:p>
              </w:tc>
              <w:tc>
                <w:tcPr>
                  <w:tcW w:w="6769" w:type="dxa"/>
                  <w:noWrap/>
                  <w:hideMark/>
                </w:tcPr>
                <w:p w14:paraId="71B61B35" w14:textId="77777777" w:rsidR="008B7E41" w:rsidRPr="00D34CEB" w:rsidRDefault="008B7E41" w:rsidP="008B7E41">
                  <w:pPr>
                    <w:rPr>
                      <w:rFonts w:asciiTheme="majorHAnsi" w:hAnsiTheme="majorHAnsi"/>
                    </w:rPr>
                  </w:pPr>
                  <w:r w:rsidRPr="00D34CEB">
                    <w:rPr>
                      <w:rFonts w:asciiTheme="majorHAnsi" w:hAnsiTheme="majorHAnsi"/>
                    </w:rPr>
                    <w:t>National Apprenticeship and Training Standards for Australia-New Zealand Direct Line (ANZDL)</w:t>
                  </w:r>
                </w:p>
              </w:tc>
            </w:tr>
            <w:tr w:rsidR="008B7E41" w:rsidRPr="004B266E" w14:paraId="35042120" w14:textId="77777777" w:rsidTr="009B75A1">
              <w:trPr>
                <w:trHeight w:val="285"/>
              </w:trPr>
              <w:tc>
                <w:tcPr>
                  <w:tcW w:w="1596" w:type="dxa"/>
                  <w:noWrap/>
                  <w:hideMark/>
                </w:tcPr>
                <w:p w14:paraId="6B9B238F" w14:textId="77777777" w:rsidR="008B7E41" w:rsidRPr="00D34CEB" w:rsidRDefault="008B7E41" w:rsidP="008B7E41">
                  <w:pPr>
                    <w:rPr>
                      <w:rFonts w:asciiTheme="majorHAnsi" w:hAnsiTheme="majorHAnsi"/>
                    </w:rPr>
                  </w:pPr>
                  <w:r w:rsidRPr="00D34CEB">
                    <w:rPr>
                      <w:rFonts w:asciiTheme="majorHAnsi" w:hAnsiTheme="majorHAnsi"/>
                    </w:rPr>
                    <w:t>1995-05</w:t>
                  </w:r>
                </w:p>
              </w:tc>
              <w:tc>
                <w:tcPr>
                  <w:tcW w:w="6769" w:type="dxa"/>
                  <w:noWrap/>
                  <w:hideMark/>
                </w:tcPr>
                <w:p w14:paraId="39B0218E" w14:textId="18B49045" w:rsidR="008B7E41" w:rsidRPr="00D34CEB" w:rsidRDefault="008B7E41" w:rsidP="00444414">
                  <w:pPr>
                    <w:rPr>
                      <w:rFonts w:asciiTheme="majorHAnsi" w:hAnsiTheme="majorHAnsi"/>
                    </w:rPr>
                  </w:pPr>
                  <w:r w:rsidRPr="00D34CEB">
                    <w:rPr>
                      <w:rFonts w:asciiTheme="majorHAnsi" w:hAnsiTheme="majorHAnsi"/>
                    </w:rPr>
                    <w:t>Time and Performance (Competency) Considerations in Apprenticeship</w:t>
                  </w:r>
                  <w:r w:rsidR="00444414">
                    <w:rPr>
                      <w:rFonts w:asciiTheme="majorHAnsi" w:hAnsiTheme="majorHAnsi"/>
                    </w:rPr>
                    <w:t xml:space="preserve"> Programs; and Minimum Time Required to Award a Completion Certificate</w:t>
                  </w:r>
                </w:p>
              </w:tc>
            </w:tr>
            <w:tr w:rsidR="008B7E41" w:rsidRPr="004B266E" w14:paraId="3D99431B" w14:textId="77777777" w:rsidTr="009B75A1">
              <w:trPr>
                <w:trHeight w:val="285"/>
              </w:trPr>
              <w:tc>
                <w:tcPr>
                  <w:tcW w:w="1596" w:type="dxa"/>
                  <w:noWrap/>
                  <w:hideMark/>
                </w:tcPr>
                <w:p w14:paraId="7A77889C" w14:textId="77777777" w:rsidR="008B7E41" w:rsidRPr="00D34CEB" w:rsidRDefault="008B7E41" w:rsidP="008B7E41">
                  <w:pPr>
                    <w:rPr>
                      <w:rFonts w:asciiTheme="majorHAnsi" w:hAnsiTheme="majorHAnsi"/>
                    </w:rPr>
                  </w:pPr>
                  <w:r w:rsidRPr="00D34CEB">
                    <w:rPr>
                      <w:rFonts w:asciiTheme="majorHAnsi" w:hAnsiTheme="majorHAnsi"/>
                    </w:rPr>
                    <w:t>1996-01</w:t>
                  </w:r>
                </w:p>
              </w:tc>
              <w:tc>
                <w:tcPr>
                  <w:tcW w:w="6769" w:type="dxa"/>
                  <w:noWrap/>
                  <w:hideMark/>
                </w:tcPr>
                <w:p w14:paraId="56C0CD85" w14:textId="7C984643" w:rsidR="008B7E41" w:rsidRPr="00D34CEB" w:rsidRDefault="008B7E41" w:rsidP="00444414">
                  <w:pPr>
                    <w:rPr>
                      <w:rFonts w:asciiTheme="majorHAnsi" w:hAnsiTheme="majorHAnsi"/>
                    </w:rPr>
                  </w:pPr>
                  <w:r w:rsidRPr="00D34CEB">
                    <w:rPr>
                      <w:rFonts w:asciiTheme="majorHAnsi" w:hAnsiTheme="majorHAnsi"/>
                    </w:rPr>
                    <w:t xml:space="preserve">Coverage of Apprenticeship </w:t>
                  </w:r>
                  <w:r w:rsidR="00444414">
                    <w:rPr>
                      <w:rFonts w:asciiTheme="majorHAnsi" w:hAnsiTheme="majorHAnsi"/>
                    </w:rPr>
                    <w:t>U</w:t>
                  </w:r>
                  <w:r w:rsidR="00444414" w:rsidRPr="00D34CEB">
                    <w:rPr>
                      <w:rFonts w:asciiTheme="majorHAnsi" w:hAnsiTheme="majorHAnsi"/>
                    </w:rPr>
                    <w:t xml:space="preserve">nder </w:t>
                  </w:r>
                  <w:r w:rsidRPr="00D34CEB">
                    <w:rPr>
                      <w:rFonts w:asciiTheme="majorHAnsi" w:hAnsiTheme="majorHAnsi"/>
                    </w:rPr>
                    <w:t xml:space="preserve">the Age Discrimination </w:t>
                  </w:r>
                  <w:r w:rsidR="00444414">
                    <w:rPr>
                      <w:rFonts w:asciiTheme="majorHAnsi" w:hAnsiTheme="majorHAnsi"/>
                    </w:rPr>
                    <w:t xml:space="preserve">in </w:t>
                  </w:r>
                  <w:r w:rsidRPr="00D34CEB">
                    <w:rPr>
                      <w:rFonts w:asciiTheme="majorHAnsi" w:hAnsiTheme="majorHAnsi"/>
                    </w:rPr>
                    <w:t>Employment Act (ADEA)</w:t>
                  </w:r>
                </w:p>
              </w:tc>
            </w:tr>
            <w:tr w:rsidR="008B7E41" w:rsidRPr="004B266E" w14:paraId="2ECAE6A8" w14:textId="77777777" w:rsidTr="009B75A1">
              <w:trPr>
                <w:trHeight w:val="285"/>
              </w:trPr>
              <w:tc>
                <w:tcPr>
                  <w:tcW w:w="1596" w:type="dxa"/>
                  <w:noWrap/>
                  <w:hideMark/>
                </w:tcPr>
                <w:p w14:paraId="3BB029D7" w14:textId="77777777" w:rsidR="008B7E41" w:rsidRPr="00D34CEB" w:rsidRDefault="008B7E41" w:rsidP="008B7E41">
                  <w:pPr>
                    <w:rPr>
                      <w:rFonts w:asciiTheme="majorHAnsi" w:hAnsiTheme="majorHAnsi"/>
                    </w:rPr>
                  </w:pPr>
                  <w:r w:rsidRPr="00D34CEB">
                    <w:rPr>
                      <w:rFonts w:asciiTheme="majorHAnsi" w:hAnsiTheme="majorHAnsi"/>
                    </w:rPr>
                    <w:t>1996-03</w:t>
                  </w:r>
                </w:p>
              </w:tc>
              <w:tc>
                <w:tcPr>
                  <w:tcW w:w="6769" w:type="dxa"/>
                  <w:noWrap/>
                  <w:hideMark/>
                </w:tcPr>
                <w:p w14:paraId="7041FE6F" w14:textId="4DC78938" w:rsidR="008B7E41" w:rsidRPr="00D34CEB" w:rsidRDefault="00444414" w:rsidP="008B7E41">
                  <w:pPr>
                    <w:rPr>
                      <w:rFonts w:asciiTheme="majorHAnsi" w:hAnsiTheme="majorHAnsi"/>
                    </w:rPr>
                  </w:pPr>
                  <w:r>
                    <w:rPr>
                      <w:rFonts w:asciiTheme="majorHAnsi" w:hAnsiTheme="majorHAnsi"/>
                    </w:rPr>
                    <w:t xml:space="preserve">Records and Reports </w:t>
                  </w:r>
                  <w:r w:rsidR="008B7E41" w:rsidRPr="00D34CEB">
                    <w:rPr>
                      <w:rFonts w:asciiTheme="majorHAnsi" w:hAnsiTheme="majorHAnsi"/>
                    </w:rPr>
                    <w:t>Reauthorization by OMB of ETA Forms 671 and 9039</w:t>
                  </w:r>
                </w:p>
              </w:tc>
            </w:tr>
            <w:tr w:rsidR="008B7E41" w:rsidRPr="004B266E" w14:paraId="4B2B3CF3" w14:textId="77777777" w:rsidTr="009B75A1">
              <w:trPr>
                <w:trHeight w:val="285"/>
              </w:trPr>
              <w:tc>
                <w:tcPr>
                  <w:tcW w:w="1596" w:type="dxa"/>
                  <w:noWrap/>
                  <w:hideMark/>
                </w:tcPr>
                <w:p w14:paraId="38FF7819" w14:textId="77777777" w:rsidR="008B7E41" w:rsidRPr="00D34CEB" w:rsidRDefault="008B7E41" w:rsidP="008B7E41">
                  <w:pPr>
                    <w:rPr>
                      <w:rFonts w:asciiTheme="majorHAnsi" w:hAnsiTheme="majorHAnsi"/>
                    </w:rPr>
                  </w:pPr>
                  <w:r w:rsidRPr="00D34CEB">
                    <w:rPr>
                      <w:rFonts w:asciiTheme="majorHAnsi" w:hAnsiTheme="majorHAnsi"/>
                    </w:rPr>
                    <w:t>1996-05</w:t>
                  </w:r>
                </w:p>
              </w:tc>
              <w:tc>
                <w:tcPr>
                  <w:tcW w:w="6769" w:type="dxa"/>
                  <w:noWrap/>
                  <w:hideMark/>
                </w:tcPr>
                <w:p w14:paraId="3BAF3258" w14:textId="78CC7398" w:rsidR="008B7E41" w:rsidRPr="00D34CEB" w:rsidRDefault="008B7E41" w:rsidP="00444414">
                  <w:pPr>
                    <w:rPr>
                      <w:rFonts w:asciiTheme="majorHAnsi" w:hAnsiTheme="majorHAnsi"/>
                    </w:rPr>
                  </w:pPr>
                  <w:r w:rsidRPr="00D34CEB">
                    <w:rPr>
                      <w:rFonts w:asciiTheme="majorHAnsi" w:hAnsiTheme="majorHAnsi"/>
                    </w:rPr>
                    <w:t xml:space="preserve">Coverage of Apprenticeship </w:t>
                  </w:r>
                  <w:r w:rsidR="00444414">
                    <w:rPr>
                      <w:rFonts w:asciiTheme="majorHAnsi" w:hAnsiTheme="majorHAnsi"/>
                    </w:rPr>
                    <w:t>U</w:t>
                  </w:r>
                  <w:r w:rsidR="00444414" w:rsidRPr="00D34CEB">
                    <w:rPr>
                      <w:rFonts w:asciiTheme="majorHAnsi" w:hAnsiTheme="majorHAnsi"/>
                    </w:rPr>
                    <w:t xml:space="preserve">nder </w:t>
                  </w:r>
                  <w:r w:rsidRPr="00D34CEB">
                    <w:rPr>
                      <w:rFonts w:asciiTheme="majorHAnsi" w:hAnsiTheme="majorHAnsi"/>
                    </w:rPr>
                    <w:t xml:space="preserve">the Age Discrimination </w:t>
                  </w:r>
                  <w:r w:rsidR="0080144A">
                    <w:rPr>
                      <w:rFonts w:asciiTheme="majorHAnsi" w:hAnsiTheme="majorHAnsi"/>
                    </w:rPr>
                    <w:t xml:space="preserve">in </w:t>
                  </w:r>
                  <w:r w:rsidRPr="00D34CEB">
                    <w:rPr>
                      <w:rFonts w:asciiTheme="majorHAnsi" w:hAnsiTheme="majorHAnsi"/>
                    </w:rPr>
                    <w:t>Employment Act (ADEA)</w:t>
                  </w:r>
                </w:p>
              </w:tc>
            </w:tr>
            <w:tr w:rsidR="008B7E41" w:rsidRPr="004B266E" w14:paraId="087A2F62" w14:textId="77777777" w:rsidTr="009B75A1">
              <w:trPr>
                <w:trHeight w:val="285"/>
              </w:trPr>
              <w:tc>
                <w:tcPr>
                  <w:tcW w:w="1596" w:type="dxa"/>
                  <w:noWrap/>
                  <w:hideMark/>
                </w:tcPr>
                <w:p w14:paraId="54CE0E18" w14:textId="77777777" w:rsidR="008B7E41" w:rsidRPr="00D34CEB" w:rsidRDefault="008B7E41" w:rsidP="008B7E41">
                  <w:pPr>
                    <w:rPr>
                      <w:rFonts w:asciiTheme="majorHAnsi" w:hAnsiTheme="majorHAnsi"/>
                    </w:rPr>
                  </w:pPr>
                  <w:r w:rsidRPr="00D34CEB">
                    <w:rPr>
                      <w:rFonts w:asciiTheme="majorHAnsi" w:hAnsiTheme="majorHAnsi"/>
                    </w:rPr>
                    <w:t>1997-01</w:t>
                  </w:r>
                </w:p>
              </w:tc>
              <w:tc>
                <w:tcPr>
                  <w:tcW w:w="6769" w:type="dxa"/>
                  <w:noWrap/>
                  <w:hideMark/>
                </w:tcPr>
                <w:p w14:paraId="7FFF840F" w14:textId="5BEE642C" w:rsidR="008B7E41" w:rsidRPr="00D34CEB" w:rsidRDefault="008B7E41" w:rsidP="0080144A">
                  <w:pPr>
                    <w:rPr>
                      <w:rFonts w:asciiTheme="majorHAnsi" w:hAnsiTheme="majorHAnsi"/>
                    </w:rPr>
                  </w:pPr>
                  <w:r w:rsidRPr="00D34CEB">
                    <w:rPr>
                      <w:rFonts w:asciiTheme="majorHAnsi" w:hAnsiTheme="majorHAnsi"/>
                    </w:rPr>
                    <w:t xml:space="preserve">Program Guidance Memorandum BAT Goals and Objectives </w:t>
                  </w:r>
                  <w:r w:rsidR="0080144A">
                    <w:rPr>
                      <w:rFonts w:asciiTheme="majorHAnsi" w:hAnsiTheme="majorHAnsi"/>
                    </w:rPr>
                    <w:t xml:space="preserve">for </w:t>
                  </w:r>
                  <w:r w:rsidRPr="00D34CEB">
                    <w:rPr>
                      <w:rFonts w:asciiTheme="majorHAnsi" w:hAnsiTheme="majorHAnsi"/>
                    </w:rPr>
                    <w:t>F</w:t>
                  </w:r>
                  <w:r w:rsidR="0080144A">
                    <w:rPr>
                      <w:rFonts w:asciiTheme="majorHAnsi" w:hAnsiTheme="majorHAnsi"/>
                    </w:rPr>
                    <w:t xml:space="preserve">iscal </w:t>
                  </w:r>
                  <w:r w:rsidRPr="00D34CEB">
                    <w:rPr>
                      <w:rFonts w:asciiTheme="majorHAnsi" w:hAnsiTheme="majorHAnsi"/>
                    </w:rPr>
                    <w:t>Y</w:t>
                  </w:r>
                  <w:r w:rsidR="0080144A">
                    <w:rPr>
                      <w:rFonts w:asciiTheme="majorHAnsi" w:hAnsiTheme="majorHAnsi"/>
                    </w:rPr>
                    <w:t>ear</w:t>
                  </w:r>
                  <w:r w:rsidRPr="00D34CEB">
                    <w:rPr>
                      <w:rFonts w:asciiTheme="majorHAnsi" w:hAnsiTheme="majorHAnsi"/>
                    </w:rPr>
                    <w:t xml:space="preserve"> 1997</w:t>
                  </w:r>
                </w:p>
              </w:tc>
            </w:tr>
            <w:tr w:rsidR="008B7E41" w:rsidRPr="004B266E" w14:paraId="001EAE17" w14:textId="77777777" w:rsidTr="009B75A1">
              <w:trPr>
                <w:trHeight w:val="285"/>
              </w:trPr>
              <w:tc>
                <w:tcPr>
                  <w:tcW w:w="1596" w:type="dxa"/>
                  <w:noWrap/>
                  <w:hideMark/>
                </w:tcPr>
                <w:p w14:paraId="527886DC" w14:textId="77777777" w:rsidR="008B7E41" w:rsidRPr="00D34CEB" w:rsidRDefault="008B7E41" w:rsidP="008B7E41">
                  <w:pPr>
                    <w:rPr>
                      <w:rFonts w:asciiTheme="majorHAnsi" w:hAnsiTheme="majorHAnsi"/>
                    </w:rPr>
                  </w:pPr>
                  <w:r w:rsidRPr="00D34CEB">
                    <w:rPr>
                      <w:rFonts w:asciiTheme="majorHAnsi" w:hAnsiTheme="majorHAnsi"/>
                    </w:rPr>
                    <w:t>1997-02</w:t>
                  </w:r>
                </w:p>
              </w:tc>
              <w:tc>
                <w:tcPr>
                  <w:tcW w:w="6769" w:type="dxa"/>
                  <w:noWrap/>
                  <w:hideMark/>
                </w:tcPr>
                <w:p w14:paraId="74DA91F7" w14:textId="77777777" w:rsidR="008B7E41" w:rsidRPr="00D34CEB" w:rsidRDefault="008B7E41" w:rsidP="008B7E41">
                  <w:pPr>
                    <w:rPr>
                      <w:rFonts w:asciiTheme="majorHAnsi" w:hAnsiTheme="majorHAnsi"/>
                    </w:rPr>
                  </w:pPr>
                  <w:r w:rsidRPr="00D34CEB">
                    <w:rPr>
                      <w:rFonts w:asciiTheme="majorHAnsi" w:hAnsiTheme="majorHAnsi"/>
                    </w:rPr>
                    <w:t>Disposition of Surplus Computer Equipment</w:t>
                  </w:r>
                </w:p>
              </w:tc>
            </w:tr>
            <w:tr w:rsidR="008B7E41" w:rsidRPr="004B266E" w14:paraId="4AF0F8D7" w14:textId="77777777" w:rsidTr="009B75A1">
              <w:trPr>
                <w:trHeight w:val="285"/>
              </w:trPr>
              <w:tc>
                <w:tcPr>
                  <w:tcW w:w="1596" w:type="dxa"/>
                  <w:noWrap/>
                  <w:hideMark/>
                </w:tcPr>
                <w:p w14:paraId="3409577D" w14:textId="77777777" w:rsidR="008B7E41" w:rsidRPr="00D34CEB" w:rsidRDefault="008B7E41" w:rsidP="008B7E41">
                  <w:pPr>
                    <w:rPr>
                      <w:rFonts w:asciiTheme="majorHAnsi" w:hAnsiTheme="majorHAnsi"/>
                    </w:rPr>
                  </w:pPr>
                  <w:r w:rsidRPr="00D34CEB">
                    <w:rPr>
                      <w:rFonts w:asciiTheme="majorHAnsi" w:hAnsiTheme="majorHAnsi"/>
                    </w:rPr>
                    <w:t>1998-01</w:t>
                  </w:r>
                </w:p>
              </w:tc>
              <w:tc>
                <w:tcPr>
                  <w:tcW w:w="6769" w:type="dxa"/>
                  <w:noWrap/>
                  <w:hideMark/>
                </w:tcPr>
                <w:p w14:paraId="656E138D" w14:textId="04A074E4" w:rsidR="008B7E41" w:rsidRPr="00D34CEB" w:rsidRDefault="008B7E41" w:rsidP="0080144A">
                  <w:pPr>
                    <w:rPr>
                      <w:rFonts w:asciiTheme="majorHAnsi" w:hAnsiTheme="majorHAnsi"/>
                    </w:rPr>
                  </w:pPr>
                  <w:r w:rsidRPr="00D34CEB">
                    <w:rPr>
                      <w:rFonts w:asciiTheme="majorHAnsi" w:hAnsiTheme="majorHAnsi"/>
                    </w:rPr>
                    <w:t xml:space="preserve">Program Guidance Memorandum of BAT Goals and Objectives </w:t>
                  </w:r>
                  <w:r w:rsidR="0080144A">
                    <w:rPr>
                      <w:rFonts w:asciiTheme="majorHAnsi" w:hAnsiTheme="majorHAnsi"/>
                    </w:rPr>
                    <w:t xml:space="preserve">for </w:t>
                  </w:r>
                  <w:r w:rsidRPr="00D34CEB">
                    <w:rPr>
                      <w:rFonts w:asciiTheme="majorHAnsi" w:hAnsiTheme="majorHAnsi"/>
                    </w:rPr>
                    <w:t>F</w:t>
                  </w:r>
                  <w:r w:rsidR="0080144A">
                    <w:rPr>
                      <w:rFonts w:asciiTheme="majorHAnsi" w:hAnsiTheme="majorHAnsi"/>
                    </w:rPr>
                    <w:t xml:space="preserve">iscal </w:t>
                  </w:r>
                  <w:r w:rsidRPr="00D34CEB">
                    <w:rPr>
                      <w:rFonts w:asciiTheme="majorHAnsi" w:hAnsiTheme="majorHAnsi"/>
                    </w:rPr>
                    <w:t>Y</w:t>
                  </w:r>
                  <w:r w:rsidR="0080144A">
                    <w:rPr>
                      <w:rFonts w:asciiTheme="majorHAnsi" w:hAnsiTheme="majorHAnsi"/>
                    </w:rPr>
                    <w:t>ear</w:t>
                  </w:r>
                  <w:r w:rsidRPr="00D34CEB">
                    <w:rPr>
                      <w:rFonts w:asciiTheme="majorHAnsi" w:hAnsiTheme="majorHAnsi"/>
                    </w:rPr>
                    <w:t xml:space="preserve"> 1998</w:t>
                  </w:r>
                </w:p>
              </w:tc>
            </w:tr>
            <w:tr w:rsidR="008B7E41" w:rsidRPr="004B266E" w14:paraId="7B4D638D" w14:textId="77777777" w:rsidTr="009B75A1">
              <w:trPr>
                <w:trHeight w:val="285"/>
              </w:trPr>
              <w:tc>
                <w:tcPr>
                  <w:tcW w:w="1596" w:type="dxa"/>
                  <w:noWrap/>
                  <w:hideMark/>
                </w:tcPr>
                <w:p w14:paraId="19872A2C" w14:textId="77777777" w:rsidR="008B7E41" w:rsidRPr="00D34CEB" w:rsidRDefault="008B7E41" w:rsidP="008B7E41">
                  <w:pPr>
                    <w:rPr>
                      <w:rFonts w:asciiTheme="majorHAnsi" w:hAnsiTheme="majorHAnsi"/>
                    </w:rPr>
                  </w:pPr>
                  <w:r w:rsidRPr="00D34CEB">
                    <w:rPr>
                      <w:rFonts w:asciiTheme="majorHAnsi" w:hAnsiTheme="majorHAnsi"/>
                    </w:rPr>
                    <w:t>1998-02</w:t>
                  </w:r>
                </w:p>
              </w:tc>
              <w:tc>
                <w:tcPr>
                  <w:tcW w:w="6769" w:type="dxa"/>
                  <w:noWrap/>
                  <w:hideMark/>
                </w:tcPr>
                <w:p w14:paraId="71699A32" w14:textId="77777777" w:rsidR="008B7E41" w:rsidRPr="00D34CEB" w:rsidRDefault="008B7E41" w:rsidP="008B7E41">
                  <w:pPr>
                    <w:rPr>
                      <w:rFonts w:asciiTheme="majorHAnsi" w:hAnsiTheme="majorHAnsi"/>
                    </w:rPr>
                  </w:pPr>
                  <w:r w:rsidRPr="00D34CEB">
                    <w:rPr>
                      <w:rFonts w:asciiTheme="majorHAnsi" w:hAnsiTheme="majorHAnsi"/>
                    </w:rPr>
                    <w:t>Clearance Procedure for BAT Field Office Leases</w:t>
                  </w:r>
                </w:p>
              </w:tc>
            </w:tr>
            <w:tr w:rsidR="008B7E41" w:rsidRPr="004B266E" w14:paraId="0FFD2AA3" w14:textId="77777777" w:rsidTr="009B75A1">
              <w:trPr>
                <w:trHeight w:val="285"/>
              </w:trPr>
              <w:tc>
                <w:tcPr>
                  <w:tcW w:w="1596" w:type="dxa"/>
                  <w:noWrap/>
                  <w:hideMark/>
                </w:tcPr>
                <w:p w14:paraId="62F10DEF" w14:textId="77777777" w:rsidR="008B7E41" w:rsidRPr="00D34CEB" w:rsidRDefault="008B7E41" w:rsidP="008B7E41">
                  <w:pPr>
                    <w:rPr>
                      <w:rFonts w:asciiTheme="majorHAnsi" w:hAnsiTheme="majorHAnsi"/>
                    </w:rPr>
                  </w:pPr>
                  <w:r w:rsidRPr="00D34CEB">
                    <w:rPr>
                      <w:rFonts w:asciiTheme="majorHAnsi" w:hAnsiTheme="majorHAnsi"/>
                    </w:rPr>
                    <w:t>1999-01</w:t>
                  </w:r>
                </w:p>
              </w:tc>
              <w:tc>
                <w:tcPr>
                  <w:tcW w:w="6769" w:type="dxa"/>
                  <w:noWrap/>
                  <w:hideMark/>
                </w:tcPr>
                <w:p w14:paraId="54B07173" w14:textId="1AB10980" w:rsidR="008B7E41" w:rsidRPr="00D34CEB" w:rsidRDefault="008B7E41" w:rsidP="0080144A">
                  <w:pPr>
                    <w:rPr>
                      <w:rFonts w:asciiTheme="majorHAnsi" w:hAnsiTheme="majorHAnsi"/>
                    </w:rPr>
                  </w:pPr>
                  <w:r w:rsidRPr="00D34CEB">
                    <w:rPr>
                      <w:rFonts w:asciiTheme="majorHAnsi" w:hAnsiTheme="majorHAnsi"/>
                    </w:rPr>
                    <w:t xml:space="preserve">Program Guidance Memorandum for BAT Goals and Objectives </w:t>
                  </w:r>
                  <w:r w:rsidR="0080144A">
                    <w:rPr>
                      <w:rFonts w:asciiTheme="majorHAnsi" w:hAnsiTheme="majorHAnsi"/>
                    </w:rPr>
                    <w:t xml:space="preserve">for </w:t>
                  </w:r>
                  <w:r w:rsidRPr="00D34CEB">
                    <w:rPr>
                      <w:rFonts w:asciiTheme="majorHAnsi" w:hAnsiTheme="majorHAnsi"/>
                    </w:rPr>
                    <w:t>F</w:t>
                  </w:r>
                  <w:r w:rsidR="0080144A">
                    <w:rPr>
                      <w:rFonts w:asciiTheme="majorHAnsi" w:hAnsiTheme="majorHAnsi"/>
                    </w:rPr>
                    <w:t xml:space="preserve">iscal </w:t>
                  </w:r>
                  <w:r w:rsidRPr="00D34CEB">
                    <w:rPr>
                      <w:rFonts w:asciiTheme="majorHAnsi" w:hAnsiTheme="majorHAnsi"/>
                    </w:rPr>
                    <w:t>Y</w:t>
                  </w:r>
                  <w:r w:rsidR="0080144A">
                    <w:rPr>
                      <w:rFonts w:asciiTheme="majorHAnsi" w:hAnsiTheme="majorHAnsi"/>
                    </w:rPr>
                    <w:t>ear</w:t>
                  </w:r>
                  <w:r w:rsidRPr="00D34CEB">
                    <w:rPr>
                      <w:rFonts w:asciiTheme="majorHAnsi" w:hAnsiTheme="majorHAnsi"/>
                    </w:rPr>
                    <w:t xml:space="preserve"> 1999</w:t>
                  </w:r>
                </w:p>
              </w:tc>
            </w:tr>
            <w:tr w:rsidR="008B7E41" w:rsidRPr="004B266E" w14:paraId="3A49DE62" w14:textId="77777777" w:rsidTr="009B75A1">
              <w:trPr>
                <w:trHeight w:val="285"/>
              </w:trPr>
              <w:tc>
                <w:tcPr>
                  <w:tcW w:w="1596" w:type="dxa"/>
                  <w:noWrap/>
                  <w:hideMark/>
                </w:tcPr>
                <w:p w14:paraId="7E596B3B" w14:textId="77777777" w:rsidR="008B7E41" w:rsidRPr="00D34CEB" w:rsidRDefault="008B7E41" w:rsidP="008B7E41">
                  <w:pPr>
                    <w:rPr>
                      <w:rFonts w:asciiTheme="majorHAnsi" w:hAnsiTheme="majorHAnsi"/>
                    </w:rPr>
                  </w:pPr>
                  <w:r w:rsidRPr="00D34CEB">
                    <w:rPr>
                      <w:rFonts w:asciiTheme="majorHAnsi" w:hAnsiTheme="majorHAnsi"/>
                    </w:rPr>
                    <w:t>1999-02</w:t>
                  </w:r>
                </w:p>
              </w:tc>
              <w:tc>
                <w:tcPr>
                  <w:tcW w:w="6769" w:type="dxa"/>
                  <w:noWrap/>
                  <w:hideMark/>
                </w:tcPr>
                <w:p w14:paraId="4773A33B" w14:textId="77777777" w:rsidR="008B7E41" w:rsidRPr="00D34CEB" w:rsidRDefault="008B7E41" w:rsidP="008B7E41">
                  <w:pPr>
                    <w:rPr>
                      <w:rFonts w:asciiTheme="majorHAnsi" w:hAnsiTheme="majorHAnsi"/>
                    </w:rPr>
                  </w:pPr>
                  <w:proofErr w:type="spellStart"/>
                  <w:r w:rsidRPr="00D34CEB">
                    <w:rPr>
                      <w:rFonts w:asciiTheme="majorHAnsi" w:hAnsiTheme="majorHAnsi"/>
                    </w:rPr>
                    <w:t>Apprenticeability</w:t>
                  </w:r>
                  <w:proofErr w:type="spellEnd"/>
                  <w:r w:rsidRPr="00D34CEB">
                    <w:rPr>
                      <w:rFonts w:asciiTheme="majorHAnsi" w:hAnsiTheme="majorHAnsi"/>
                    </w:rPr>
                    <w:t xml:space="preserve"> Requests</w:t>
                  </w:r>
                </w:p>
              </w:tc>
            </w:tr>
            <w:tr w:rsidR="008B7E41" w:rsidRPr="004B266E" w14:paraId="3D6E1A34" w14:textId="77777777" w:rsidTr="009B75A1">
              <w:trPr>
                <w:trHeight w:val="285"/>
              </w:trPr>
              <w:tc>
                <w:tcPr>
                  <w:tcW w:w="1596" w:type="dxa"/>
                  <w:noWrap/>
                  <w:hideMark/>
                </w:tcPr>
                <w:p w14:paraId="3EE5282C" w14:textId="77777777" w:rsidR="008B7E41" w:rsidRPr="00D34CEB" w:rsidRDefault="008B7E41" w:rsidP="008B7E41">
                  <w:pPr>
                    <w:rPr>
                      <w:rFonts w:asciiTheme="majorHAnsi" w:hAnsiTheme="majorHAnsi"/>
                    </w:rPr>
                  </w:pPr>
                  <w:r w:rsidRPr="00D34CEB">
                    <w:rPr>
                      <w:rFonts w:asciiTheme="majorHAnsi" w:hAnsiTheme="majorHAnsi"/>
                    </w:rPr>
                    <w:t>1999-03</w:t>
                  </w:r>
                </w:p>
              </w:tc>
              <w:tc>
                <w:tcPr>
                  <w:tcW w:w="6769" w:type="dxa"/>
                  <w:noWrap/>
                  <w:hideMark/>
                </w:tcPr>
                <w:p w14:paraId="78430044" w14:textId="77777777" w:rsidR="008B7E41" w:rsidRPr="00D34CEB" w:rsidRDefault="008B7E41" w:rsidP="008B7E41">
                  <w:pPr>
                    <w:rPr>
                      <w:rFonts w:asciiTheme="majorHAnsi" w:hAnsiTheme="majorHAnsi"/>
                    </w:rPr>
                  </w:pPr>
                  <w:r w:rsidRPr="00D34CEB">
                    <w:rPr>
                      <w:rFonts w:asciiTheme="majorHAnsi" w:hAnsiTheme="majorHAnsi"/>
                    </w:rPr>
                    <w:t>Regional Inventory Instructions</w:t>
                  </w:r>
                </w:p>
              </w:tc>
            </w:tr>
            <w:tr w:rsidR="008B7E41" w:rsidRPr="004B266E" w14:paraId="676E82B1" w14:textId="77777777" w:rsidTr="009B75A1">
              <w:trPr>
                <w:trHeight w:val="285"/>
              </w:trPr>
              <w:tc>
                <w:tcPr>
                  <w:tcW w:w="1596" w:type="dxa"/>
                  <w:noWrap/>
                  <w:hideMark/>
                </w:tcPr>
                <w:p w14:paraId="43F00D24" w14:textId="77777777" w:rsidR="008B7E41" w:rsidRPr="00D34CEB" w:rsidRDefault="008B7E41" w:rsidP="008B7E41">
                  <w:pPr>
                    <w:rPr>
                      <w:rFonts w:asciiTheme="majorHAnsi" w:hAnsiTheme="majorHAnsi"/>
                    </w:rPr>
                  </w:pPr>
                  <w:r w:rsidRPr="00D34CEB">
                    <w:rPr>
                      <w:rFonts w:asciiTheme="majorHAnsi" w:hAnsiTheme="majorHAnsi"/>
                    </w:rPr>
                    <w:t>2000-01</w:t>
                  </w:r>
                </w:p>
              </w:tc>
              <w:tc>
                <w:tcPr>
                  <w:tcW w:w="6769" w:type="dxa"/>
                  <w:noWrap/>
                  <w:hideMark/>
                </w:tcPr>
                <w:p w14:paraId="6B34E628" w14:textId="3D445E93" w:rsidR="008B7E41" w:rsidRPr="00D34CEB" w:rsidRDefault="008B7E41" w:rsidP="0080144A">
                  <w:pPr>
                    <w:rPr>
                      <w:rFonts w:asciiTheme="majorHAnsi" w:hAnsiTheme="majorHAnsi"/>
                    </w:rPr>
                  </w:pPr>
                  <w:r w:rsidRPr="00D34CEB">
                    <w:rPr>
                      <w:rFonts w:asciiTheme="majorHAnsi" w:hAnsiTheme="majorHAnsi"/>
                    </w:rPr>
                    <w:t xml:space="preserve">Program Guidance Memorandum: </w:t>
                  </w:r>
                  <w:r w:rsidR="0080144A">
                    <w:rPr>
                      <w:rFonts w:asciiTheme="majorHAnsi" w:hAnsiTheme="majorHAnsi"/>
                    </w:rPr>
                    <w:t xml:space="preserve"> </w:t>
                  </w:r>
                  <w:r w:rsidRPr="00D34CEB">
                    <w:rPr>
                      <w:rFonts w:asciiTheme="majorHAnsi" w:hAnsiTheme="majorHAnsi"/>
                    </w:rPr>
                    <w:t xml:space="preserve">Goals and Objectives </w:t>
                  </w:r>
                  <w:r w:rsidR="0080144A">
                    <w:rPr>
                      <w:rFonts w:asciiTheme="majorHAnsi" w:hAnsiTheme="majorHAnsi"/>
                    </w:rPr>
                    <w:t>Fiscal Year (</w:t>
                  </w:r>
                  <w:r w:rsidRPr="00D34CEB">
                    <w:rPr>
                      <w:rFonts w:asciiTheme="majorHAnsi" w:hAnsiTheme="majorHAnsi"/>
                    </w:rPr>
                    <w:t>FY</w:t>
                  </w:r>
                  <w:r w:rsidR="0080144A">
                    <w:rPr>
                      <w:rFonts w:asciiTheme="majorHAnsi" w:hAnsiTheme="majorHAnsi"/>
                    </w:rPr>
                    <w:t>)</w:t>
                  </w:r>
                  <w:r w:rsidRPr="00D34CEB">
                    <w:rPr>
                      <w:rFonts w:asciiTheme="majorHAnsi" w:hAnsiTheme="majorHAnsi"/>
                    </w:rPr>
                    <w:t xml:space="preserve"> 2000</w:t>
                  </w:r>
                </w:p>
              </w:tc>
            </w:tr>
            <w:tr w:rsidR="008B7E41" w:rsidRPr="004B266E" w14:paraId="3C9149FE" w14:textId="77777777" w:rsidTr="009B75A1">
              <w:trPr>
                <w:trHeight w:val="285"/>
              </w:trPr>
              <w:tc>
                <w:tcPr>
                  <w:tcW w:w="1596" w:type="dxa"/>
                  <w:noWrap/>
                  <w:hideMark/>
                </w:tcPr>
                <w:p w14:paraId="1598AB60" w14:textId="77777777" w:rsidR="008B7E41" w:rsidRPr="00D34CEB" w:rsidRDefault="008B7E41" w:rsidP="008B7E41">
                  <w:pPr>
                    <w:rPr>
                      <w:rFonts w:asciiTheme="majorHAnsi" w:hAnsiTheme="majorHAnsi"/>
                    </w:rPr>
                  </w:pPr>
                  <w:r w:rsidRPr="00D34CEB">
                    <w:rPr>
                      <w:rFonts w:asciiTheme="majorHAnsi" w:hAnsiTheme="majorHAnsi"/>
                    </w:rPr>
                    <w:t>2000-02</w:t>
                  </w:r>
                </w:p>
              </w:tc>
              <w:tc>
                <w:tcPr>
                  <w:tcW w:w="6769" w:type="dxa"/>
                  <w:noWrap/>
                  <w:hideMark/>
                </w:tcPr>
                <w:p w14:paraId="1CF34B02" w14:textId="77777777" w:rsidR="008B7E41" w:rsidRPr="00D34CEB" w:rsidRDefault="008B7E41" w:rsidP="008B7E41">
                  <w:pPr>
                    <w:rPr>
                      <w:rFonts w:asciiTheme="majorHAnsi" w:hAnsiTheme="majorHAnsi"/>
                    </w:rPr>
                  </w:pPr>
                  <w:r w:rsidRPr="00D34CEB">
                    <w:rPr>
                      <w:rFonts w:asciiTheme="majorHAnsi" w:hAnsiTheme="majorHAnsi"/>
                    </w:rPr>
                    <w:t>Modifications of Regional Inventory Instructions (Cir. 99-03)</w:t>
                  </w:r>
                </w:p>
              </w:tc>
            </w:tr>
            <w:tr w:rsidR="008B7E41" w:rsidRPr="004B266E" w14:paraId="612D34D0" w14:textId="77777777" w:rsidTr="009B75A1">
              <w:trPr>
                <w:trHeight w:val="285"/>
              </w:trPr>
              <w:tc>
                <w:tcPr>
                  <w:tcW w:w="1596" w:type="dxa"/>
                  <w:noWrap/>
                  <w:hideMark/>
                </w:tcPr>
                <w:p w14:paraId="2CD06CF1" w14:textId="77777777" w:rsidR="008B7E41" w:rsidRPr="00D34CEB" w:rsidRDefault="008B7E41" w:rsidP="008B7E41">
                  <w:pPr>
                    <w:rPr>
                      <w:rFonts w:asciiTheme="majorHAnsi" w:hAnsiTheme="majorHAnsi"/>
                    </w:rPr>
                  </w:pPr>
                  <w:r w:rsidRPr="00D34CEB">
                    <w:rPr>
                      <w:rFonts w:asciiTheme="majorHAnsi" w:hAnsiTheme="majorHAnsi"/>
                    </w:rPr>
                    <w:t>2001-01</w:t>
                  </w:r>
                </w:p>
              </w:tc>
              <w:tc>
                <w:tcPr>
                  <w:tcW w:w="6769" w:type="dxa"/>
                  <w:noWrap/>
                  <w:hideMark/>
                </w:tcPr>
                <w:p w14:paraId="52F020F5" w14:textId="02ED0021" w:rsidR="008B7E41" w:rsidRPr="00D34CEB" w:rsidRDefault="008B7E41" w:rsidP="00802B9D">
                  <w:pPr>
                    <w:rPr>
                      <w:rFonts w:asciiTheme="majorHAnsi" w:hAnsiTheme="majorHAnsi"/>
                    </w:rPr>
                  </w:pPr>
                  <w:r w:rsidRPr="00D34CEB">
                    <w:rPr>
                      <w:rFonts w:asciiTheme="majorHAnsi" w:hAnsiTheme="majorHAnsi"/>
                    </w:rPr>
                    <w:t xml:space="preserve">Program Guidance Memorandum: </w:t>
                  </w:r>
                  <w:r w:rsidR="00802B9D">
                    <w:rPr>
                      <w:rFonts w:asciiTheme="majorHAnsi" w:hAnsiTheme="majorHAnsi"/>
                    </w:rPr>
                    <w:t xml:space="preserve"> </w:t>
                  </w:r>
                  <w:r w:rsidRPr="00D34CEB">
                    <w:rPr>
                      <w:rFonts w:asciiTheme="majorHAnsi" w:hAnsiTheme="majorHAnsi"/>
                    </w:rPr>
                    <w:t xml:space="preserve">Goals and Objectives </w:t>
                  </w:r>
                  <w:r w:rsidR="00802B9D">
                    <w:rPr>
                      <w:rFonts w:asciiTheme="majorHAnsi" w:hAnsiTheme="majorHAnsi"/>
                    </w:rPr>
                    <w:t>Fiscal Year (</w:t>
                  </w:r>
                  <w:r w:rsidRPr="00D34CEB">
                    <w:rPr>
                      <w:rFonts w:asciiTheme="majorHAnsi" w:hAnsiTheme="majorHAnsi"/>
                    </w:rPr>
                    <w:t>FY</w:t>
                  </w:r>
                  <w:r w:rsidR="00802B9D">
                    <w:rPr>
                      <w:rFonts w:asciiTheme="majorHAnsi" w:hAnsiTheme="majorHAnsi"/>
                    </w:rPr>
                    <w:t>)</w:t>
                  </w:r>
                  <w:r w:rsidRPr="00D34CEB">
                    <w:rPr>
                      <w:rFonts w:asciiTheme="majorHAnsi" w:hAnsiTheme="majorHAnsi"/>
                    </w:rPr>
                    <w:t xml:space="preserve"> 2001</w:t>
                  </w:r>
                </w:p>
              </w:tc>
            </w:tr>
            <w:tr w:rsidR="008B7E41" w:rsidRPr="004B266E" w14:paraId="1B0C8A91" w14:textId="77777777" w:rsidTr="009B75A1">
              <w:trPr>
                <w:trHeight w:val="285"/>
              </w:trPr>
              <w:tc>
                <w:tcPr>
                  <w:tcW w:w="1596" w:type="dxa"/>
                  <w:noWrap/>
                  <w:hideMark/>
                </w:tcPr>
                <w:p w14:paraId="1E4FF94A" w14:textId="77777777" w:rsidR="008B7E41" w:rsidRPr="00D34CEB" w:rsidRDefault="008B7E41" w:rsidP="008B7E41">
                  <w:pPr>
                    <w:rPr>
                      <w:rFonts w:asciiTheme="majorHAnsi" w:hAnsiTheme="majorHAnsi"/>
                    </w:rPr>
                  </w:pPr>
                  <w:r w:rsidRPr="00D34CEB">
                    <w:rPr>
                      <w:rFonts w:asciiTheme="majorHAnsi" w:hAnsiTheme="majorHAnsi"/>
                    </w:rPr>
                    <w:t>2001-01A</w:t>
                  </w:r>
                </w:p>
              </w:tc>
              <w:tc>
                <w:tcPr>
                  <w:tcW w:w="6769" w:type="dxa"/>
                  <w:noWrap/>
                  <w:hideMark/>
                </w:tcPr>
                <w:p w14:paraId="7D1B4AAB" w14:textId="3163EF6E" w:rsidR="008B7E41" w:rsidRPr="00D34CEB" w:rsidRDefault="008B7E41" w:rsidP="00802B9D">
                  <w:pPr>
                    <w:rPr>
                      <w:rFonts w:asciiTheme="majorHAnsi" w:hAnsiTheme="majorHAnsi"/>
                    </w:rPr>
                  </w:pPr>
                  <w:r w:rsidRPr="00D34CEB">
                    <w:rPr>
                      <w:rFonts w:asciiTheme="majorHAnsi" w:hAnsiTheme="majorHAnsi"/>
                    </w:rPr>
                    <w:t xml:space="preserve">Program Guidance Memorandum: </w:t>
                  </w:r>
                  <w:r w:rsidR="00802B9D">
                    <w:rPr>
                      <w:rFonts w:asciiTheme="majorHAnsi" w:hAnsiTheme="majorHAnsi"/>
                    </w:rPr>
                    <w:t xml:space="preserve"> </w:t>
                  </w:r>
                  <w:r w:rsidR="00802B9D" w:rsidRPr="00D34CEB">
                    <w:rPr>
                      <w:rFonts w:asciiTheme="majorHAnsi" w:hAnsiTheme="majorHAnsi"/>
                    </w:rPr>
                    <w:t>Circular</w:t>
                  </w:r>
                  <w:r w:rsidR="00802B9D">
                    <w:rPr>
                      <w:rFonts w:asciiTheme="majorHAnsi" w:hAnsiTheme="majorHAnsi"/>
                    </w:rPr>
                    <w:t xml:space="preserve"> </w:t>
                  </w:r>
                  <w:r w:rsidR="00802B9D" w:rsidRPr="00D34CEB">
                    <w:rPr>
                      <w:rFonts w:asciiTheme="majorHAnsi" w:hAnsiTheme="majorHAnsi"/>
                    </w:rPr>
                    <w:t>2001</w:t>
                  </w:r>
                  <w:r w:rsidR="00802B9D" w:rsidRPr="00D34CEB">
                    <w:rPr>
                      <w:rFonts w:asciiTheme="majorHAnsi" w:hAnsiTheme="majorHAnsi"/>
                    </w:rPr>
                    <w:softHyphen/>
                  </w:r>
                  <w:r w:rsidR="00BA7006">
                    <w:rPr>
                      <w:rFonts w:asciiTheme="majorHAnsi" w:hAnsiTheme="majorHAnsi"/>
                    </w:rPr>
                    <w:t>-</w:t>
                  </w:r>
                  <w:r w:rsidR="00802B9D" w:rsidRPr="00D34CEB">
                    <w:rPr>
                      <w:rFonts w:asciiTheme="majorHAnsi" w:hAnsiTheme="majorHAnsi"/>
                    </w:rPr>
                    <w:t>01</w:t>
                  </w:r>
                  <w:r w:rsidR="00802B9D">
                    <w:rPr>
                      <w:rFonts w:asciiTheme="majorHAnsi" w:hAnsiTheme="majorHAnsi"/>
                    </w:rPr>
                    <w:t xml:space="preserve"> </w:t>
                  </w:r>
                  <w:r w:rsidR="00802B9D" w:rsidRPr="00D34CEB">
                    <w:rPr>
                      <w:rFonts w:asciiTheme="majorHAnsi" w:hAnsiTheme="majorHAnsi"/>
                    </w:rPr>
                    <w:t>A</w:t>
                  </w:r>
                  <w:r w:rsidR="00802B9D">
                    <w:rPr>
                      <w:rFonts w:asciiTheme="majorHAnsi" w:hAnsiTheme="majorHAnsi"/>
                    </w:rPr>
                    <w:t xml:space="preserve"> </w:t>
                  </w:r>
                  <w:r w:rsidRPr="00D34CEB">
                    <w:rPr>
                      <w:rFonts w:asciiTheme="majorHAnsi" w:hAnsiTheme="majorHAnsi"/>
                    </w:rPr>
                    <w:t>(Modification) </w:t>
                  </w:r>
                </w:p>
              </w:tc>
            </w:tr>
            <w:tr w:rsidR="008B7E41" w:rsidRPr="004B266E" w14:paraId="4AB67F6A" w14:textId="77777777" w:rsidTr="009B75A1">
              <w:trPr>
                <w:trHeight w:val="285"/>
              </w:trPr>
              <w:tc>
                <w:tcPr>
                  <w:tcW w:w="1596" w:type="dxa"/>
                  <w:noWrap/>
                  <w:hideMark/>
                </w:tcPr>
                <w:p w14:paraId="4B2CADAC" w14:textId="77777777" w:rsidR="008B7E41" w:rsidRPr="00D34CEB" w:rsidRDefault="008B7E41" w:rsidP="008B7E41">
                  <w:pPr>
                    <w:rPr>
                      <w:rFonts w:asciiTheme="majorHAnsi" w:hAnsiTheme="majorHAnsi"/>
                    </w:rPr>
                  </w:pPr>
                  <w:r w:rsidRPr="00D34CEB">
                    <w:rPr>
                      <w:rFonts w:asciiTheme="majorHAnsi" w:hAnsiTheme="majorHAnsi"/>
                    </w:rPr>
                    <w:t>2002-01</w:t>
                  </w:r>
                </w:p>
              </w:tc>
              <w:tc>
                <w:tcPr>
                  <w:tcW w:w="6769" w:type="dxa"/>
                  <w:noWrap/>
                  <w:hideMark/>
                </w:tcPr>
                <w:p w14:paraId="0C0F86E4" w14:textId="49E01F1E" w:rsidR="008B7E41" w:rsidRPr="00D34CEB" w:rsidRDefault="008B7E41" w:rsidP="008B7E41">
                  <w:pPr>
                    <w:rPr>
                      <w:rFonts w:asciiTheme="majorHAnsi" w:hAnsiTheme="majorHAnsi"/>
                    </w:rPr>
                  </w:pPr>
                  <w:r w:rsidRPr="00D34CEB">
                    <w:rPr>
                      <w:rFonts w:asciiTheme="majorHAnsi" w:hAnsiTheme="majorHAnsi"/>
                    </w:rPr>
                    <w:t>Operations Improvement Policy</w:t>
                  </w:r>
                  <w:r w:rsidR="00802B9D">
                    <w:rPr>
                      <w:rFonts w:asciiTheme="majorHAnsi" w:hAnsiTheme="majorHAnsi"/>
                    </w:rPr>
                    <w:t>.</w:t>
                  </w:r>
                </w:p>
              </w:tc>
            </w:tr>
            <w:tr w:rsidR="008B7E41" w:rsidRPr="004B266E" w14:paraId="7E5F063F" w14:textId="77777777" w:rsidTr="009B75A1">
              <w:trPr>
                <w:trHeight w:val="285"/>
              </w:trPr>
              <w:tc>
                <w:tcPr>
                  <w:tcW w:w="1596" w:type="dxa"/>
                  <w:noWrap/>
                  <w:hideMark/>
                </w:tcPr>
                <w:p w14:paraId="5642F440" w14:textId="77777777" w:rsidR="008B7E41" w:rsidRPr="00D34CEB" w:rsidRDefault="008B7E41" w:rsidP="008B7E41">
                  <w:pPr>
                    <w:rPr>
                      <w:rFonts w:asciiTheme="majorHAnsi" w:hAnsiTheme="majorHAnsi"/>
                    </w:rPr>
                  </w:pPr>
                  <w:r w:rsidRPr="00D34CEB">
                    <w:rPr>
                      <w:rFonts w:asciiTheme="majorHAnsi" w:hAnsiTheme="majorHAnsi"/>
                    </w:rPr>
                    <w:t>2005-01</w:t>
                  </w:r>
                </w:p>
              </w:tc>
              <w:tc>
                <w:tcPr>
                  <w:tcW w:w="6769" w:type="dxa"/>
                  <w:noWrap/>
                  <w:hideMark/>
                </w:tcPr>
                <w:p w14:paraId="61A126EC" w14:textId="77777777" w:rsidR="008B7E41" w:rsidRPr="00D34CEB" w:rsidRDefault="008B7E41" w:rsidP="008B7E41">
                  <w:pPr>
                    <w:rPr>
                      <w:rFonts w:asciiTheme="majorHAnsi" w:hAnsiTheme="majorHAnsi"/>
                    </w:rPr>
                  </w:pPr>
                  <w:r w:rsidRPr="00D34CEB">
                    <w:rPr>
                      <w:rFonts w:asciiTheme="majorHAnsi" w:hAnsiTheme="majorHAnsi"/>
                    </w:rPr>
                    <w:t>State Apprenticeship Council Unilateral Modification of Policies and/or Procedures</w:t>
                  </w:r>
                </w:p>
              </w:tc>
            </w:tr>
            <w:tr w:rsidR="008B7E41" w:rsidRPr="004B266E" w14:paraId="243DE12B" w14:textId="77777777" w:rsidTr="009B75A1">
              <w:trPr>
                <w:trHeight w:val="285"/>
              </w:trPr>
              <w:tc>
                <w:tcPr>
                  <w:tcW w:w="1596" w:type="dxa"/>
                  <w:noWrap/>
                  <w:hideMark/>
                </w:tcPr>
                <w:p w14:paraId="1E7F88EA" w14:textId="77777777" w:rsidR="008B7E41" w:rsidRPr="00D34CEB" w:rsidRDefault="008B7E41" w:rsidP="008B7E41">
                  <w:pPr>
                    <w:rPr>
                      <w:rFonts w:asciiTheme="majorHAnsi" w:hAnsiTheme="majorHAnsi"/>
                    </w:rPr>
                  </w:pPr>
                  <w:r w:rsidRPr="00D34CEB">
                    <w:rPr>
                      <w:rFonts w:asciiTheme="majorHAnsi" w:hAnsiTheme="majorHAnsi"/>
                    </w:rPr>
                    <w:t>2010-01</w:t>
                  </w:r>
                </w:p>
              </w:tc>
              <w:tc>
                <w:tcPr>
                  <w:tcW w:w="6769" w:type="dxa"/>
                  <w:noWrap/>
                  <w:hideMark/>
                </w:tcPr>
                <w:p w14:paraId="1DB42D63" w14:textId="77777777" w:rsidR="008B7E41" w:rsidRPr="00D34CEB" w:rsidRDefault="008B7E41" w:rsidP="008B7E41">
                  <w:pPr>
                    <w:rPr>
                      <w:rFonts w:asciiTheme="majorHAnsi" w:hAnsiTheme="majorHAnsi"/>
                    </w:rPr>
                  </w:pPr>
                  <w:r w:rsidRPr="00D34CEB">
                    <w:rPr>
                      <w:rFonts w:asciiTheme="majorHAnsi" w:hAnsiTheme="majorHAnsi"/>
                    </w:rPr>
                    <w:t>Apprenticeship Quality Assurance Assessment</w:t>
                  </w:r>
                </w:p>
              </w:tc>
            </w:tr>
            <w:tr w:rsidR="008B7E41" w:rsidRPr="004B266E" w14:paraId="1B5C9C5D" w14:textId="77777777" w:rsidTr="009B75A1">
              <w:trPr>
                <w:trHeight w:val="285"/>
              </w:trPr>
              <w:tc>
                <w:tcPr>
                  <w:tcW w:w="1596" w:type="dxa"/>
                  <w:noWrap/>
                  <w:hideMark/>
                </w:tcPr>
                <w:p w14:paraId="74F3FCEB" w14:textId="77777777" w:rsidR="008B7E41" w:rsidRPr="00D34CEB" w:rsidRDefault="008B7E41" w:rsidP="008B7E41">
                  <w:pPr>
                    <w:rPr>
                      <w:rFonts w:asciiTheme="majorHAnsi" w:hAnsiTheme="majorHAnsi"/>
                    </w:rPr>
                  </w:pPr>
                  <w:r w:rsidRPr="00D34CEB">
                    <w:rPr>
                      <w:rFonts w:asciiTheme="majorHAnsi" w:hAnsiTheme="majorHAnsi"/>
                    </w:rPr>
                    <w:t>2015-02</w:t>
                  </w:r>
                </w:p>
              </w:tc>
              <w:tc>
                <w:tcPr>
                  <w:tcW w:w="6769" w:type="dxa"/>
                  <w:noWrap/>
                  <w:hideMark/>
                </w:tcPr>
                <w:p w14:paraId="4F3ABC74" w14:textId="77777777" w:rsidR="008B7E41" w:rsidRPr="00D34CEB" w:rsidRDefault="008B7E41" w:rsidP="008B7E41">
                  <w:pPr>
                    <w:rPr>
                      <w:rFonts w:asciiTheme="majorHAnsi" w:hAnsiTheme="majorHAnsi"/>
                    </w:rPr>
                  </w:pPr>
                  <w:r w:rsidRPr="00D34CEB">
                    <w:rPr>
                      <w:rFonts w:asciiTheme="majorHAnsi" w:hAnsiTheme="majorHAnsi"/>
                    </w:rPr>
                    <w:t>Policy on Certificates of Completion of Apprenticeship</w:t>
                  </w:r>
                </w:p>
              </w:tc>
            </w:tr>
            <w:tr w:rsidR="008B7E41" w:rsidRPr="004B266E" w14:paraId="022E32A9" w14:textId="77777777" w:rsidTr="009B75A1">
              <w:trPr>
                <w:trHeight w:val="285"/>
              </w:trPr>
              <w:tc>
                <w:tcPr>
                  <w:tcW w:w="1596" w:type="dxa"/>
                  <w:noWrap/>
                  <w:hideMark/>
                </w:tcPr>
                <w:p w14:paraId="4AE756AE" w14:textId="77777777" w:rsidR="008B7E41" w:rsidRPr="00D34CEB" w:rsidRDefault="008B7E41" w:rsidP="008B7E41">
                  <w:pPr>
                    <w:rPr>
                      <w:rFonts w:ascii="Cambria" w:hAnsi="Cambria"/>
                    </w:rPr>
                  </w:pPr>
                  <w:r w:rsidRPr="00D34CEB">
                    <w:rPr>
                      <w:rFonts w:ascii="Cambria" w:hAnsi="Cambria"/>
                    </w:rPr>
                    <w:t>2016-04</w:t>
                  </w:r>
                </w:p>
              </w:tc>
              <w:tc>
                <w:tcPr>
                  <w:tcW w:w="6769" w:type="dxa"/>
                  <w:noWrap/>
                  <w:hideMark/>
                </w:tcPr>
                <w:p w14:paraId="27F52236" w14:textId="77777777" w:rsidR="008B7E41" w:rsidRPr="00D34CEB" w:rsidRDefault="008B7E41" w:rsidP="008B7E41">
                  <w:pPr>
                    <w:rPr>
                      <w:rFonts w:ascii="Cambria" w:hAnsi="Cambria"/>
                    </w:rPr>
                  </w:pPr>
                  <w:r w:rsidRPr="00D34CEB">
                    <w:rPr>
                      <w:rFonts w:ascii="Cambria" w:hAnsi="Cambria"/>
                    </w:rPr>
                    <w:t>Affirmative Action and Good Faith Efforts</w:t>
                  </w:r>
                </w:p>
              </w:tc>
            </w:tr>
          </w:tbl>
          <w:p w14:paraId="505F9C25" w14:textId="69FA9BA8" w:rsidR="002F722A" w:rsidRDefault="002F722A" w:rsidP="00D8634E">
            <w:pPr>
              <w:widowControl/>
              <w:spacing w:after="28"/>
              <w:jc w:val="both"/>
              <w:rPr>
                <w:rFonts w:asciiTheme="majorHAnsi" w:hAnsiTheme="majorHAnsi" w:cs="Arial"/>
                <w:b/>
                <w:szCs w:val="24"/>
              </w:rPr>
            </w:pPr>
          </w:p>
          <w:p w14:paraId="38C21A98" w14:textId="0CC036DA" w:rsidR="004F1A3C" w:rsidRDefault="00D8634E" w:rsidP="004F1A3C">
            <w:pPr>
              <w:widowControl/>
              <w:spacing w:after="28"/>
              <w:jc w:val="both"/>
              <w:rPr>
                <w:rFonts w:asciiTheme="majorHAnsi" w:hAnsiTheme="majorHAnsi" w:cs="Arial"/>
                <w:szCs w:val="24"/>
              </w:rPr>
            </w:pPr>
            <w:r w:rsidRPr="00D8634E">
              <w:rPr>
                <w:rFonts w:asciiTheme="majorHAnsi" w:hAnsiTheme="majorHAnsi" w:cs="Arial"/>
                <w:b/>
                <w:szCs w:val="24"/>
                <w:u w:val="single"/>
              </w:rPr>
              <w:t>ACTION</w:t>
            </w:r>
            <w:r w:rsidRPr="00D34CEB">
              <w:rPr>
                <w:rFonts w:asciiTheme="majorHAnsi" w:hAnsiTheme="majorHAnsi" w:cs="Arial"/>
                <w:b/>
                <w:szCs w:val="24"/>
              </w:rPr>
              <w:t>:</w:t>
            </w:r>
            <w:r w:rsidRPr="00D8634E">
              <w:rPr>
                <w:rFonts w:asciiTheme="majorHAnsi" w:hAnsiTheme="majorHAnsi" w:cs="Arial"/>
                <w:szCs w:val="24"/>
              </w:rPr>
              <w:t xml:space="preserve"> </w:t>
            </w:r>
            <w:r w:rsidR="00E32B74">
              <w:rPr>
                <w:rFonts w:asciiTheme="majorHAnsi" w:hAnsiTheme="majorHAnsi" w:cs="Arial"/>
                <w:szCs w:val="24"/>
              </w:rPr>
              <w:t xml:space="preserve"> </w:t>
            </w:r>
            <w:r w:rsidRPr="00D8634E">
              <w:rPr>
                <w:rFonts w:asciiTheme="majorHAnsi" w:hAnsiTheme="majorHAnsi" w:cs="Arial"/>
                <w:szCs w:val="24"/>
              </w:rPr>
              <w:t xml:space="preserve">In accordance with the mandate concerning agency guidance documents contained in Executive Order 13891, OA hereby invalidates and rescinds the </w:t>
            </w:r>
            <w:r w:rsidRPr="00D8634E">
              <w:rPr>
                <w:rFonts w:asciiTheme="majorHAnsi" w:hAnsiTheme="majorHAnsi" w:cs="Arial"/>
                <w:szCs w:val="24"/>
              </w:rPr>
              <w:lastRenderedPageBreak/>
              <w:t xml:space="preserve">previously-issued circulars listed in the table above.  Please note, however, that previously-issued OA circulars which still constitute valid guidance and which remain in effect are </w:t>
            </w:r>
            <w:r w:rsidR="004F1A3C">
              <w:rPr>
                <w:rFonts w:asciiTheme="majorHAnsi" w:hAnsiTheme="majorHAnsi" w:cs="Arial"/>
                <w:szCs w:val="24"/>
              </w:rPr>
              <w:t>being</w:t>
            </w:r>
            <w:r w:rsidRPr="00D8634E">
              <w:rPr>
                <w:rFonts w:asciiTheme="majorHAnsi" w:hAnsiTheme="majorHAnsi" w:cs="Arial"/>
                <w:szCs w:val="24"/>
              </w:rPr>
              <w:t xml:space="preserve"> catalogued on the Department’s website</w:t>
            </w:r>
            <w:r w:rsidR="00611BE6">
              <w:rPr>
                <w:rFonts w:asciiTheme="majorHAnsi" w:hAnsiTheme="majorHAnsi" w:cs="Arial"/>
                <w:szCs w:val="24"/>
              </w:rPr>
              <w:t xml:space="preserve"> at</w:t>
            </w:r>
            <w:r w:rsidR="00802B9D">
              <w:rPr>
                <w:rFonts w:asciiTheme="majorHAnsi" w:hAnsiTheme="majorHAnsi" w:cs="Arial"/>
                <w:szCs w:val="24"/>
              </w:rPr>
              <w:t>:</w:t>
            </w:r>
            <w:r w:rsidR="00611BE6">
              <w:rPr>
                <w:rFonts w:asciiTheme="majorHAnsi" w:hAnsiTheme="majorHAnsi" w:cs="Arial"/>
                <w:szCs w:val="24"/>
              </w:rPr>
              <w:t xml:space="preserve"> https://www.dol.gov/guidance</w:t>
            </w:r>
            <w:r w:rsidRPr="00D8634E">
              <w:rPr>
                <w:rFonts w:asciiTheme="majorHAnsi" w:hAnsiTheme="majorHAnsi" w:cs="Arial"/>
                <w:szCs w:val="24"/>
              </w:rPr>
              <w:t>.</w:t>
            </w:r>
            <w:r>
              <w:rPr>
                <w:rFonts w:asciiTheme="majorHAnsi" w:hAnsiTheme="majorHAnsi" w:cs="Arial"/>
                <w:szCs w:val="24"/>
              </w:rPr>
              <w:t xml:space="preserve"> </w:t>
            </w:r>
            <w:r w:rsidR="004F1A3C">
              <w:rPr>
                <w:rFonts w:asciiTheme="majorHAnsi" w:hAnsiTheme="majorHAnsi" w:cs="Arial"/>
                <w:szCs w:val="24"/>
              </w:rPr>
              <w:t xml:space="preserve"> OA staff should familiarize themselves with the information contained </w:t>
            </w:r>
            <w:r w:rsidR="00611BE6">
              <w:rPr>
                <w:rFonts w:asciiTheme="majorHAnsi" w:hAnsiTheme="majorHAnsi" w:cs="Arial"/>
                <w:szCs w:val="24"/>
              </w:rPr>
              <w:t>in this Circular</w:t>
            </w:r>
            <w:r w:rsidR="004F1A3C">
              <w:rPr>
                <w:rFonts w:asciiTheme="majorHAnsi" w:hAnsiTheme="majorHAnsi" w:cs="Arial"/>
                <w:szCs w:val="24"/>
              </w:rPr>
              <w:t xml:space="preserve">. </w:t>
            </w:r>
          </w:p>
          <w:p w14:paraId="0983178F" w14:textId="77777777" w:rsidR="004F1A3C" w:rsidRPr="00D8634E" w:rsidRDefault="004F1A3C" w:rsidP="004F1A3C">
            <w:pPr>
              <w:widowControl/>
              <w:spacing w:after="28"/>
              <w:jc w:val="both"/>
              <w:rPr>
                <w:rFonts w:asciiTheme="majorHAnsi" w:hAnsiTheme="majorHAnsi" w:cs="Arial"/>
                <w:color w:val="FF0000"/>
                <w:szCs w:val="24"/>
              </w:rPr>
            </w:pPr>
          </w:p>
          <w:p w14:paraId="5B6AE01E" w14:textId="7B0FA285" w:rsidR="004F1A3C" w:rsidRDefault="00192B82" w:rsidP="00D8634E">
            <w:pPr>
              <w:widowControl/>
              <w:spacing w:after="28"/>
              <w:jc w:val="both"/>
              <w:rPr>
                <w:rFonts w:asciiTheme="majorHAnsi" w:hAnsiTheme="majorHAnsi" w:cs="Arial"/>
                <w:szCs w:val="24"/>
              </w:rPr>
            </w:pPr>
            <w:r w:rsidRPr="008A1A2D">
              <w:rPr>
                <w:rFonts w:asciiTheme="majorHAnsi" w:hAnsiTheme="majorHAnsi" w:cs="Arial"/>
                <w:b/>
                <w:szCs w:val="24"/>
                <w:u w:val="single"/>
              </w:rPr>
              <w:t>NOTE</w:t>
            </w:r>
            <w:r w:rsidRPr="00D34CEB">
              <w:rPr>
                <w:rFonts w:asciiTheme="majorHAnsi" w:hAnsiTheme="majorHAnsi" w:cs="Arial"/>
                <w:b/>
                <w:szCs w:val="24"/>
              </w:rPr>
              <w:t>:</w:t>
            </w:r>
            <w:r>
              <w:rPr>
                <w:rFonts w:asciiTheme="majorHAnsi" w:hAnsiTheme="majorHAnsi" w:cs="Arial"/>
                <w:szCs w:val="24"/>
              </w:rPr>
              <w:t xml:space="preserve"> </w:t>
            </w:r>
            <w:r w:rsidR="00E32B74">
              <w:rPr>
                <w:rFonts w:asciiTheme="majorHAnsi" w:hAnsiTheme="majorHAnsi" w:cs="Arial"/>
                <w:szCs w:val="24"/>
              </w:rPr>
              <w:t xml:space="preserve"> </w:t>
            </w:r>
            <w:r w:rsidR="004F1A3C">
              <w:rPr>
                <w:rFonts w:asciiTheme="majorHAnsi" w:hAnsiTheme="majorHAnsi" w:cs="Arial"/>
                <w:szCs w:val="24"/>
              </w:rPr>
              <w:t xml:space="preserve">In accordance with Executive Order 13891, OA </w:t>
            </w:r>
            <w:r w:rsidR="00D8634E">
              <w:rPr>
                <w:rFonts w:asciiTheme="majorHAnsi" w:hAnsiTheme="majorHAnsi" w:cs="Arial"/>
                <w:szCs w:val="24"/>
              </w:rPr>
              <w:t xml:space="preserve">Bulletins </w:t>
            </w:r>
            <w:r w:rsidR="004F1A3C">
              <w:rPr>
                <w:rFonts w:asciiTheme="majorHAnsi" w:hAnsiTheme="majorHAnsi" w:cs="Arial"/>
                <w:szCs w:val="24"/>
              </w:rPr>
              <w:t xml:space="preserve">constituting guidance documents that OA has determined are no longer valid are being rescinded through the issuance of a </w:t>
            </w:r>
            <w:r w:rsidR="00D8634E">
              <w:rPr>
                <w:rFonts w:asciiTheme="majorHAnsi" w:hAnsiTheme="majorHAnsi" w:cs="Arial"/>
                <w:szCs w:val="24"/>
              </w:rPr>
              <w:t xml:space="preserve">separate </w:t>
            </w:r>
            <w:r w:rsidR="004F1A3C">
              <w:rPr>
                <w:rFonts w:asciiTheme="majorHAnsi" w:hAnsiTheme="majorHAnsi" w:cs="Arial"/>
                <w:szCs w:val="24"/>
              </w:rPr>
              <w:t xml:space="preserve">rescission </w:t>
            </w:r>
            <w:r w:rsidR="00D8634E">
              <w:rPr>
                <w:rFonts w:asciiTheme="majorHAnsi" w:hAnsiTheme="majorHAnsi" w:cs="Arial"/>
                <w:szCs w:val="24"/>
              </w:rPr>
              <w:t xml:space="preserve">Circular. </w:t>
            </w:r>
          </w:p>
          <w:p w14:paraId="0312CAA2" w14:textId="7DA9E0BF" w:rsidR="00EB41F5" w:rsidRPr="00D8634E" w:rsidRDefault="00D8634E" w:rsidP="00D8634E">
            <w:pPr>
              <w:widowControl/>
              <w:spacing w:after="28"/>
              <w:jc w:val="both"/>
              <w:rPr>
                <w:rFonts w:asciiTheme="majorHAnsi" w:hAnsiTheme="majorHAnsi" w:cs="Arial"/>
                <w:color w:val="FF0000"/>
                <w:szCs w:val="24"/>
              </w:rPr>
            </w:pPr>
            <w:r>
              <w:rPr>
                <w:rFonts w:asciiTheme="majorHAnsi" w:hAnsiTheme="majorHAnsi" w:cs="Arial"/>
                <w:szCs w:val="24"/>
              </w:rPr>
              <w:t xml:space="preserve"> </w:t>
            </w:r>
          </w:p>
          <w:p w14:paraId="7B1B5B9B" w14:textId="21DABB55" w:rsidR="00D8634E" w:rsidRPr="00D8634E" w:rsidRDefault="00D8634E" w:rsidP="00D8634E">
            <w:pPr>
              <w:widowControl/>
              <w:spacing w:after="28"/>
              <w:jc w:val="both"/>
              <w:rPr>
                <w:rFonts w:asciiTheme="majorHAnsi" w:hAnsiTheme="majorHAnsi" w:cs="Arial"/>
                <w:szCs w:val="24"/>
              </w:rPr>
            </w:pPr>
            <w:r w:rsidRPr="00D8634E">
              <w:rPr>
                <w:rFonts w:asciiTheme="majorHAnsi" w:hAnsiTheme="majorHAnsi" w:cs="Arial"/>
                <w:b/>
                <w:szCs w:val="24"/>
                <w:u w:val="single"/>
              </w:rPr>
              <w:t>EFFECTIVE DATE</w:t>
            </w:r>
            <w:r w:rsidRPr="00D34CEB">
              <w:rPr>
                <w:rFonts w:asciiTheme="majorHAnsi" w:hAnsiTheme="majorHAnsi" w:cs="Arial"/>
                <w:b/>
                <w:szCs w:val="24"/>
              </w:rPr>
              <w:t>:</w:t>
            </w:r>
            <w:r w:rsidR="00E32B74">
              <w:rPr>
                <w:rFonts w:asciiTheme="majorHAnsi" w:hAnsiTheme="majorHAnsi" w:cs="Arial"/>
                <w:szCs w:val="24"/>
              </w:rPr>
              <w:t xml:space="preserve"> </w:t>
            </w:r>
            <w:r w:rsidRPr="00D8634E">
              <w:rPr>
                <w:rFonts w:asciiTheme="majorHAnsi" w:hAnsiTheme="majorHAnsi" w:cs="Arial"/>
                <w:szCs w:val="24"/>
              </w:rPr>
              <w:t xml:space="preserve"> The rescission of the </w:t>
            </w:r>
            <w:r w:rsidR="004F1A3C">
              <w:rPr>
                <w:rFonts w:asciiTheme="majorHAnsi" w:hAnsiTheme="majorHAnsi" w:cs="Arial"/>
                <w:szCs w:val="24"/>
              </w:rPr>
              <w:t xml:space="preserve">previously-issued </w:t>
            </w:r>
            <w:r w:rsidRPr="00D8634E">
              <w:rPr>
                <w:rFonts w:asciiTheme="majorHAnsi" w:hAnsiTheme="majorHAnsi" w:cs="Arial"/>
                <w:szCs w:val="24"/>
              </w:rPr>
              <w:t>OA circulars listed in the table above is effective immediately.</w:t>
            </w:r>
          </w:p>
          <w:p w14:paraId="3A99BD40" w14:textId="77777777" w:rsidR="00D8634E" w:rsidRDefault="00D8634E" w:rsidP="00D8634E">
            <w:pPr>
              <w:widowControl/>
              <w:spacing w:after="28"/>
              <w:jc w:val="both"/>
              <w:rPr>
                <w:rFonts w:asciiTheme="majorHAnsi" w:hAnsiTheme="majorHAnsi" w:cs="Arial"/>
                <w:b/>
                <w:szCs w:val="24"/>
                <w:u w:val="single"/>
              </w:rPr>
            </w:pPr>
          </w:p>
          <w:p w14:paraId="63963BB9" w14:textId="5F517ED3" w:rsidR="00D8634E" w:rsidRPr="00D8634E" w:rsidRDefault="00D8634E" w:rsidP="00D8634E">
            <w:pPr>
              <w:widowControl/>
              <w:spacing w:after="28"/>
              <w:jc w:val="both"/>
              <w:rPr>
                <w:rFonts w:asciiTheme="majorHAnsi" w:hAnsiTheme="majorHAnsi" w:cs="Arial"/>
                <w:szCs w:val="24"/>
              </w:rPr>
            </w:pPr>
            <w:r w:rsidRPr="00D8634E">
              <w:rPr>
                <w:rFonts w:asciiTheme="majorHAnsi" w:hAnsiTheme="majorHAnsi" w:cs="Arial"/>
                <w:b/>
                <w:szCs w:val="24"/>
                <w:u w:val="single"/>
              </w:rPr>
              <w:t>FOR MORE INFORMATION CONTACT</w:t>
            </w:r>
            <w:r w:rsidRPr="00D34CEB">
              <w:rPr>
                <w:rFonts w:asciiTheme="majorHAnsi" w:hAnsiTheme="majorHAnsi" w:cs="Arial"/>
                <w:b/>
                <w:szCs w:val="24"/>
              </w:rPr>
              <w:t>:</w:t>
            </w:r>
            <w:r w:rsidR="00E32B74">
              <w:rPr>
                <w:rFonts w:asciiTheme="majorHAnsi" w:hAnsiTheme="majorHAnsi" w:cs="Arial"/>
                <w:szCs w:val="24"/>
              </w:rPr>
              <w:t xml:space="preserve"> </w:t>
            </w:r>
            <w:r w:rsidRPr="00D8634E">
              <w:rPr>
                <w:rFonts w:asciiTheme="majorHAnsi" w:hAnsiTheme="majorHAnsi" w:cs="Arial"/>
                <w:szCs w:val="24"/>
              </w:rPr>
              <w:t xml:space="preserve"> Natalie Linton, Program Analyst, at</w:t>
            </w:r>
            <w:r>
              <w:rPr>
                <w:rFonts w:asciiTheme="majorHAnsi" w:hAnsiTheme="majorHAnsi" w:cs="Arial"/>
                <w:szCs w:val="24"/>
              </w:rPr>
              <w:t xml:space="preserve"> 202-693-3592</w:t>
            </w:r>
            <w:r w:rsidR="0060752F">
              <w:rPr>
                <w:rFonts w:asciiTheme="majorHAnsi" w:hAnsiTheme="majorHAnsi" w:cs="Arial"/>
                <w:szCs w:val="24"/>
              </w:rPr>
              <w:t>.</w:t>
            </w:r>
          </w:p>
          <w:p w14:paraId="157E1023" w14:textId="77777777" w:rsidR="00D8634E" w:rsidRPr="00D8634E" w:rsidRDefault="00D8634E" w:rsidP="00D8634E">
            <w:pPr>
              <w:widowControl/>
              <w:spacing w:after="28"/>
              <w:jc w:val="both"/>
              <w:rPr>
                <w:rFonts w:asciiTheme="majorHAnsi" w:hAnsiTheme="majorHAnsi" w:cs="Arial"/>
                <w:szCs w:val="24"/>
              </w:rPr>
            </w:pPr>
            <w:r w:rsidRPr="00D8634E">
              <w:rPr>
                <w:rFonts w:asciiTheme="majorHAnsi" w:hAnsiTheme="majorHAnsi" w:cs="Arial"/>
                <w:szCs w:val="24"/>
              </w:rPr>
              <w:t xml:space="preserve"> </w:t>
            </w:r>
          </w:p>
          <w:p w14:paraId="724711B6" w14:textId="77777777" w:rsidR="0066706D" w:rsidRPr="003157CE" w:rsidRDefault="0066706D" w:rsidP="007E366E">
            <w:pPr>
              <w:widowControl/>
              <w:spacing w:after="28"/>
              <w:jc w:val="both"/>
              <w:rPr>
                <w:rFonts w:asciiTheme="majorHAnsi" w:hAnsiTheme="majorHAnsi" w:cs="Arial"/>
                <w:szCs w:val="24"/>
              </w:rPr>
            </w:pPr>
          </w:p>
          <w:p w14:paraId="4FF9EAAE" w14:textId="77777777" w:rsidR="0066706D" w:rsidRPr="003157CE" w:rsidRDefault="0066706D" w:rsidP="007E366E">
            <w:pPr>
              <w:widowControl/>
              <w:spacing w:after="28"/>
              <w:jc w:val="both"/>
              <w:rPr>
                <w:rFonts w:asciiTheme="majorHAnsi" w:hAnsiTheme="majorHAnsi" w:cs="Arial"/>
                <w:szCs w:val="24"/>
              </w:rPr>
            </w:pPr>
          </w:p>
          <w:p w14:paraId="41ACFE43" w14:textId="77777777" w:rsidR="0066706D" w:rsidRPr="003157CE" w:rsidRDefault="0066706D" w:rsidP="007E366E">
            <w:pPr>
              <w:widowControl/>
              <w:spacing w:after="28"/>
              <w:jc w:val="both"/>
              <w:rPr>
                <w:rFonts w:asciiTheme="majorHAnsi" w:hAnsiTheme="majorHAnsi" w:cs="Arial"/>
                <w:szCs w:val="24"/>
              </w:rPr>
            </w:pPr>
          </w:p>
          <w:p w14:paraId="24A31D25" w14:textId="77777777" w:rsidR="0066706D" w:rsidRPr="003157CE" w:rsidRDefault="0066706D" w:rsidP="007E366E">
            <w:pPr>
              <w:widowControl/>
              <w:spacing w:after="28"/>
              <w:jc w:val="both"/>
              <w:rPr>
                <w:rFonts w:asciiTheme="majorHAnsi" w:hAnsiTheme="majorHAnsi" w:cs="Arial"/>
                <w:szCs w:val="24"/>
              </w:rPr>
            </w:pPr>
          </w:p>
          <w:p w14:paraId="20A1CEE3" w14:textId="77777777" w:rsidR="0066706D" w:rsidRPr="003157CE" w:rsidRDefault="0066706D" w:rsidP="007E366E">
            <w:pPr>
              <w:widowControl/>
              <w:spacing w:after="28"/>
              <w:jc w:val="both"/>
              <w:rPr>
                <w:rFonts w:asciiTheme="majorHAnsi" w:hAnsiTheme="majorHAnsi" w:cs="Arial"/>
                <w:szCs w:val="24"/>
              </w:rPr>
            </w:pPr>
          </w:p>
          <w:p w14:paraId="5E5A9945" w14:textId="2E0724B0" w:rsidR="0066706D" w:rsidRDefault="0066706D" w:rsidP="007E366E">
            <w:pPr>
              <w:widowControl/>
              <w:spacing w:after="28"/>
              <w:jc w:val="both"/>
              <w:rPr>
                <w:rFonts w:asciiTheme="majorHAnsi" w:hAnsiTheme="majorHAnsi" w:cs="Arial"/>
                <w:szCs w:val="24"/>
              </w:rPr>
            </w:pPr>
          </w:p>
          <w:p w14:paraId="63174E26" w14:textId="101DFC52" w:rsidR="00E32B74" w:rsidRDefault="00E32B74" w:rsidP="007E366E">
            <w:pPr>
              <w:widowControl/>
              <w:spacing w:after="28"/>
              <w:jc w:val="both"/>
              <w:rPr>
                <w:rFonts w:asciiTheme="majorHAnsi" w:hAnsiTheme="majorHAnsi" w:cs="Arial"/>
                <w:szCs w:val="24"/>
              </w:rPr>
            </w:pPr>
          </w:p>
          <w:p w14:paraId="69659A92" w14:textId="79E7C97F" w:rsidR="00E32B74" w:rsidRDefault="00E32B74" w:rsidP="007E366E">
            <w:pPr>
              <w:widowControl/>
              <w:spacing w:after="28"/>
              <w:jc w:val="both"/>
              <w:rPr>
                <w:rFonts w:asciiTheme="majorHAnsi" w:hAnsiTheme="majorHAnsi" w:cs="Arial"/>
                <w:szCs w:val="24"/>
              </w:rPr>
            </w:pPr>
          </w:p>
          <w:p w14:paraId="4C2A1402" w14:textId="054E68C5" w:rsidR="00E32B74" w:rsidRDefault="00E32B74" w:rsidP="007E366E">
            <w:pPr>
              <w:widowControl/>
              <w:spacing w:after="28"/>
              <w:jc w:val="both"/>
              <w:rPr>
                <w:rFonts w:asciiTheme="majorHAnsi" w:hAnsiTheme="majorHAnsi" w:cs="Arial"/>
                <w:szCs w:val="24"/>
              </w:rPr>
            </w:pPr>
          </w:p>
          <w:p w14:paraId="2C161174" w14:textId="65A85858" w:rsidR="00E32B74" w:rsidRDefault="00E32B74" w:rsidP="007E366E">
            <w:pPr>
              <w:widowControl/>
              <w:spacing w:after="28"/>
              <w:jc w:val="both"/>
              <w:rPr>
                <w:rFonts w:asciiTheme="majorHAnsi" w:hAnsiTheme="majorHAnsi" w:cs="Arial"/>
                <w:szCs w:val="24"/>
              </w:rPr>
            </w:pPr>
          </w:p>
          <w:p w14:paraId="06521392" w14:textId="15C57539" w:rsidR="00E32B74" w:rsidRDefault="00E32B74" w:rsidP="007E366E">
            <w:pPr>
              <w:widowControl/>
              <w:spacing w:after="28"/>
              <w:jc w:val="both"/>
              <w:rPr>
                <w:rFonts w:asciiTheme="majorHAnsi" w:hAnsiTheme="majorHAnsi" w:cs="Arial"/>
                <w:szCs w:val="24"/>
              </w:rPr>
            </w:pPr>
          </w:p>
          <w:p w14:paraId="532ED37D" w14:textId="46743CB3" w:rsidR="00E32B74" w:rsidRDefault="00E32B74" w:rsidP="007E366E">
            <w:pPr>
              <w:widowControl/>
              <w:spacing w:after="28"/>
              <w:jc w:val="both"/>
              <w:rPr>
                <w:rFonts w:asciiTheme="majorHAnsi" w:hAnsiTheme="majorHAnsi" w:cs="Arial"/>
                <w:szCs w:val="24"/>
              </w:rPr>
            </w:pPr>
          </w:p>
          <w:p w14:paraId="74497425" w14:textId="40F99678" w:rsidR="00E32B74" w:rsidRDefault="00E32B74" w:rsidP="007E366E">
            <w:pPr>
              <w:widowControl/>
              <w:spacing w:after="28"/>
              <w:jc w:val="both"/>
              <w:rPr>
                <w:rFonts w:asciiTheme="majorHAnsi" w:hAnsiTheme="majorHAnsi" w:cs="Arial"/>
                <w:szCs w:val="24"/>
              </w:rPr>
            </w:pPr>
          </w:p>
          <w:p w14:paraId="420E4A24" w14:textId="393F2B09" w:rsidR="00E32B74" w:rsidRDefault="00E32B74" w:rsidP="007E366E">
            <w:pPr>
              <w:widowControl/>
              <w:spacing w:after="28"/>
              <w:jc w:val="both"/>
              <w:rPr>
                <w:rFonts w:asciiTheme="majorHAnsi" w:hAnsiTheme="majorHAnsi" w:cs="Arial"/>
                <w:szCs w:val="24"/>
              </w:rPr>
            </w:pPr>
          </w:p>
          <w:p w14:paraId="4762B795" w14:textId="3129BBA0" w:rsidR="00E32B74" w:rsidRDefault="00E32B74" w:rsidP="007E366E">
            <w:pPr>
              <w:widowControl/>
              <w:spacing w:after="28"/>
              <w:jc w:val="both"/>
              <w:rPr>
                <w:rFonts w:asciiTheme="majorHAnsi" w:hAnsiTheme="majorHAnsi" w:cs="Arial"/>
                <w:szCs w:val="24"/>
              </w:rPr>
            </w:pPr>
          </w:p>
          <w:p w14:paraId="290FC391" w14:textId="5CCE4E5E" w:rsidR="00E32B74" w:rsidRDefault="00E32B74" w:rsidP="007E366E">
            <w:pPr>
              <w:widowControl/>
              <w:spacing w:after="28"/>
              <w:jc w:val="both"/>
              <w:rPr>
                <w:rFonts w:asciiTheme="majorHAnsi" w:hAnsiTheme="majorHAnsi" w:cs="Arial"/>
                <w:szCs w:val="24"/>
              </w:rPr>
            </w:pPr>
          </w:p>
          <w:p w14:paraId="71A14AEE" w14:textId="53C4840C" w:rsidR="00E32B74" w:rsidRDefault="00E32B74" w:rsidP="007E366E">
            <w:pPr>
              <w:widowControl/>
              <w:spacing w:after="28"/>
              <w:jc w:val="both"/>
              <w:rPr>
                <w:rFonts w:asciiTheme="majorHAnsi" w:hAnsiTheme="majorHAnsi" w:cs="Arial"/>
                <w:szCs w:val="24"/>
              </w:rPr>
            </w:pPr>
          </w:p>
          <w:p w14:paraId="350A964E" w14:textId="7234EEEC" w:rsidR="00E32B74" w:rsidRDefault="00E32B74" w:rsidP="007E366E">
            <w:pPr>
              <w:widowControl/>
              <w:spacing w:after="28"/>
              <w:jc w:val="both"/>
              <w:rPr>
                <w:rFonts w:asciiTheme="majorHAnsi" w:hAnsiTheme="majorHAnsi" w:cs="Arial"/>
                <w:szCs w:val="24"/>
              </w:rPr>
            </w:pPr>
          </w:p>
          <w:p w14:paraId="73BEC399" w14:textId="7862CC20" w:rsidR="00E32B74" w:rsidRDefault="00E32B74" w:rsidP="007E366E">
            <w:pPr>
              <w:widowControl/>
              <w:spacing w:after="28"/>
              <w:jc w:val="both"/>
              <w:rPr>
                <w:rFonts w:asciiTheme="majorHAnsi" w:hAnsiTheme="majorHAnsi" w:cs="Arial"/>
                <w:szCs w:val="24"/>
              </w:rPr>
            </w:pPr>
          </w:p>
          <w:p w14:paraId="013DD819" w14:textId="3C97DCEC" w:rsidR="00E32B74" w:rsidRDefault="00E32B74" w:rsidP="007E366E">
            <w:pPr>
              <w:widowControl/>
              <w:spacing w:after="28"/>
              <w:jc w:val="both"/>
              <w:rPr>
                <w:rFonts w:asciiTheme="majorHAnsi" w:hAnsiTheme="majorHAnsi" w:cs="Arial"/>
                <w:szCs w:val="24"/>
              </w:rPr>
            </w:pPr>
          </w:p>
          <w:p w14:paraId="29031929" w14:textId="76E90D83" w:rsidR="00E32B74" w:rsidRDefault="00E32B74" w:rsidP="007E366E">
            <w:pPr>
              <w:widowControl/>
              <w:spacing w:after="28"/>
              <w:jc w:val="both"/>
              <w:rPr>
                <w:rFonts w:asciiTheme="majorHAnsi" w:hAnsiTheme="majorHAnsi" w:cs="Arial"/>
                <w:szCs w:val="24"/>
              </w:rPr>
            </w:pPr>
          </w:p>
          <w:p w14:paraId="65B84FB3" w14:textId="6AD682A1" w:rsidR="00E32B74" w:rsidRDefault="00E32B74" w:rsidP="007E366E">
            <w:pPr>
              <w:widowControl/>
              <w:spacing w:after="28"/>
              <w:jc w:val="both"/>
              <w:rPr>
                <w:rFonts w:asciiTheme="majorHAnsi" w:hAnsiTheme="majorHAnsi" w:cs="Arial"/>
                <w:szCs w:val="24"/>
              </w:rPr>
            </w:pPr>
          </w:p>
          <w:p w14:paraId="425E5D50" w14:textId="77777777" w:rsidR="00E32B74" w:rsidRPr="003157CE" w:rsidRDefault="00E32B74" w:rsidP="007E366E">
            <w:pPr>
              <w:widowControl/>
              <w:spacing w:after="28"/>
              <w:jc w:val="both"/>
              <w:rPr>
                <w:rFonts w:asciiTheme="majorHAnsi" w:hAnsiTheme="majorHAnsi" w:cs="Arial"/>
                <w:szCs w:val="24"/>
              </w:rPr>
            </w:pPr>
          </w:p>
          <w:p w14:paraId="54B6C83A" w14:textId="77777777" w:rsidR="009C0052" w:rsidRPr="003157CE" w:rsidRDefault="009C0052" w:rsidP="007E366E">
            <w:pPr>
              <w:widowControl/>
              <w:spacing w:after="28"/>
              <w:jc w:val="both"/>
              <w:rPr>
                <w:rFonts w:asciiTheme="majorHAnsi" w:hAnsiTheme="majorHAnsi" w:cs="Arial"/>
                <w:szCs w:val="24"/>
              </w:rPr>
            </w:pPr>
          </w:p>
        </w:tc>
      </w:tr>
    </w:tbl>
    <w:p w14:paraId="54110AA4" w14:textId="77777777" w:rsidR="007E366E" w:rsidRPr="003157CE" w:rsidRDefault="007E366E" w:rsidP="007E2B5A">
      <w:pPr>
        <w:rPr>
          <w:rFonts w:asciiTheme="majorHAnsi" w:hAnsiTheme="majorHAnsi"/>
          <w:szCs w:val="24"/>
        </w:rPr>
      </w:pPr>
    </w:p>
    <w:sectPr w:rsidR="007E366E" w:rsidRPr="003157CE" w:rsidSect="009C0052">
      <w:endnotePr>
        <w:numFmt w:val="decimal"/>
      </w:endnotePr>
      <w:pgSz w:w="12240" w:h="15840" w:code="1"/>
      <w:pgMar w:top="1080"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9F3"/>
    <w:multiLevelType w:val="hybridMultilevel"/>
    <w:tmpl w:val="444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473F2"/>
    <w:multiLevelType w:val="hybridMultilevel"/>
    <w:tmpl w:val="D6F8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96C53"/>
    <w:multiLevelType w:val="hybridMultilevel"/>
    <w:tmpl w:val="084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A6FFD"/>
    <w:multiLevelType w:val="hybridMultilevel"/>
    <w:tmpl w:val="F3C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51B6A"/>
    <w:multiLevelType w:val="hybridMultilevel"/>
    <w:tmpl w:val="ABB8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52"/>
    <w:rsid w:val="00022C75"/>
    <w:rsid w:val="000508E6"/>
    <w:rsid w:val="00077FEB"/>
    <w:rsid w:val="0010669D"/>
    <w:rsid w:val="001118B4"/>
    <w:rsid w:val="00115F1C"/>
    <w:rsid w:val="00123364"/>
    <w:rsid w:val="00130C20"/>
    <w:rsid w:val="001345C3"/>
    <w:rsid w:val="001365D0"/>
    <w:rsid w:val="00160168"/>
    <w:rsid w:val="00175AEA"/>
    <w:rsid w:val="001879B4"/>
    <w:rsid w:val="00192B82"/>
    <w:rsid w:val="001B1B63"/>
    <w:rsid w:val="001C4599"/>
    <w:rsid w:val="001F282B"/>
    <w:rsid w:val="00246102"/>
    <w:rsid w:val="00275960"/>
    <w:rsid w:val="002A1EB7"/>
    <w:rsid w:val="002D18E7"/>
    <w:rsid w:val="002E30D9"/>
    <w:rsid w:val="002F300C"/>
    <w:rsid w:val="002F722A"/>
    <w:rsid w:val="003157CE"/>
    <w:rsid w:val="003277C5"/>
    <w:rsid w:val="00394258"/>
    <w:rsid w:val="003F1C4D"/>
    <w:rsid w:val="0040141E"/>
    <w:rsid w:val="00426F3C"/>
    <w:rsid w:val="00435A33"/>
    <w:rsid w:val="004416E9"/>
    <w:rsid w:val="00444414"/>
    <w:rsid w:val="00463774"/>
    <w:rsid w:val="00497093"/>
    <w:rsid w:val="004A37DB"/>
    <w:rsid w:val="004A66F7"/>
    <w:rsid w:val="004B5C91"/>
    <w:rsid w:val="004E4E41"/>
    <w:rsid w:val="004F1A3C"/>
    <w:rsid w:val="0050652B"/>
    <w:rsid w:val="00507CDD"/>
    <w:rsid w:val="0053381D"/>
    <w:rsid w:val="005C7781"/>
    <w:rsid w:val="005E2C48"/>
    <w:rsid w:val="005F4B70"/>
    <w:rsid w:val="0060752F"/>
    <w:rsid w:val="00611BE6"/>
    <w:rsid w:val="00615FB0"/>
    <w:rsid w:val="00626401"/>
    <w:rsid w:val="00641802"/>
    <w:rsid w:val="0066706D"/>
    <w:rsid w:val="0069336B"/>
    <w:rsid w:val="006C3396"/>
    <w:rsid w:val="0070720F"/>
    <w:rsid w:val="00735CC3"/>
    <w:rsid w:val="0074092F"/>
    <w:rsid w:val="00742247"/>
    <w:rsid w:val="00744F0A"/>
    <w:rsid w:val="007A4030"/>
    <w:rsid w:val="007B5B91"/>
    <w:rsid w:val="007B7F1B"/>
    <w:rsid w:val="007E2B5A"/>
    <w:rsid w:val="007E366E"/>
    <w:rsid w:val="0080144A"/>
    <w:rsid w:val="00802B9D"/>
    <w:rsid w:val="008269F2"/>
    <w:rsid w:val="00873C81"/>
    <w:rsid w:val="00874BB9"/>
    <w:rsid w:val="008A1A2D"/>
    <w:rsid w:val="008B7E41"/>
    <w:rsid w:val="008C087F"/>
    <w:rsid w:val="008F3402"/>
    <w:rsid w:val="00906F9C"/>
    <w:rsid w:val="009376E4"/>
    <w:rsid w:val="0097323F"/>
    <w:rsid w:val="009B3DCC"/>
    <w:rsid w:val="009C0052"/>
    <w:rsid w:val="009D54CF"/>
    <w:rsid w:val="009E3B80"/>
    <w:rsid w:val="00A17511"/>
    <w:rsid w:val="00A25C0A"/>
    <w:rsid w:val="00A25CC3"/>
    <w:rsid w:val="00A62FCF"/>
    <w:rsid w:val="00A64E7F"/>
    <w:rsid w:val="00A72E98"/>
    <w:rsid w:val="00A84E2B"/>
    <w:rsid w:val="00AA700E"/>
    <w:rsid w:val="00AB5682"/>
    <w:rsid w:val="00AD755D"/>
    <w:rsid w:val="00B11A7A"/>
    <w:rsid w:val="00B17C83"/>
    <w:rsid w:val="00BA335C"/>
    <w:rsid w:val="00BA7006"/>
    <w:rsid w:val="00BD1A92"/>
    <w:rsid w:val="00BE78DC"/>
    <w:rsid w:val="00C23D46"/>
    <w:rsid w:val="00C24328"/>
    <w:rsid w:val="00C33A9C"/>
    <w:rsid w:val="00C438D5"/>
    <w:rsid w:val="00C57B21"/>
    <w:rsid w:val="00C81CAB"/>
    <w:rsid w:val="00C95B40"/>
    <w:rsid w:val="00CA69B8"/>
    <w:rsid w:val="00D34CEB"/>
    <w:rsid w:val="00D60F98"/>
    <w:rsid w:val="00D82EF0"/>
    <w:rsid w:val="00D8634E"/>
    <w:rsid w:val="00D94276"/>
    <w:rsid w:val="00D97008"/>
    <w:rsid w:val="00DA49A7"/>
    <w:rsid w:val="00DB41A6"/>
    <w:rsid w:val="00DC597B"/>
    <w:rsid w:val="00DD63AE"/>
    <w:rsid w:val="00E108FD"/>
    <w:rsid w:val="00E32B74"/>
    <w:rsid w:val="00E56581"/>
    <w:rsid w:val="00E56B42"/>
    <w:rsid w:val="00EA0AAC"/>
    <w:rsid w:val="00EB41F5"/>
    <w:rsid w:val="00ED14D4"/>
    <w:rsid w:val="00F43AD6"/>
    <w:rsid w:val="00F521C7"/>
    <w:rsid w:val="00F62A6A"/>
    <w:rsid w:val="00F800A0"/>
    <w:rsid w:val="00FD731A"/>
    <w:rsid w:val="00FE03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1559"/>
  <w15:docId w15:val="{030EA6A5-7EC5-461E-992C-27285490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5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0052"/>
    <w:pPr>
      <w:tabs>
        <w:tab w:val="left" w:pos="-1440"/>
      </w:tabs>
      <w:ind w:left="360"/>
    </w:pPr>
    <w:rPr>
      <w:rFonts w:ascii="Arial" w:hAnsi="Arial"/>
      <w:sz w:val="22"/>
    </w:rPr>
  </w:style>
  <w:style w:type="character" w:customStyle="1" w:styleId="BodyTextIndentChar">
    <w:name w:val="Body Text Indent Char"/>
    <w:basedOn w:val="DefaultParagraphFont"/>
    <w:link w:val="BodyTextIndent"/>
    <w:rsid w:val="009C0052"/>
    <w:rPr>
      <w:rFonts w:ascii="Arial" w:eastAsia="Times New Roman" w:hAnsi="Arial" w:cs="Times New Roman"/>
      <w:snapToGrid w:val="0"/>
      <w:szCs w:val="20"/>
    </w:rPr>
  </w:style>
  <w:style w:type="paragraph" w:styleId="Header">
    <w:name w:val="header"/>
    <w:basedOn w:val="Normal"/>
    <w:link w:val="HeaderChar"/>
    <w:rsid w:val="009C0052"/>
    <w:pPr>
      <w:tabs>
        <w:tab w:val="center" w:pos="4320"/>
        <w:tab w:val="right" w:pos="8640"/>
      </w:tabs>
    </w:pPr>
  </w:style>
  <w:style w:type="character" w:customStyle="1" w:styleId="HeaderChar">
    <w:name w:val="Header Char"/>
    <w:basedOn w:val="DefaultParagraphFont"/>
    <w:link w:val="Header"/>
    <w:rsid w:val="009C0052"/>
    <w:rPr>
      <w:rFonts w:ascii="Times New Roman" w:eastAsia="Times New Roman" w:hAnsi="Times New Roman" w:cs="Times New Roman"/>
      <w:snapToGrid w:val="0"/>
      <w:sz w:val="24"/>
      <w:szCs w:val="20"/>
    </w:rPr>
  </w:style>
  <w:style w:type="paragraph" w:customStyle="1" w:styleId="Default">
    <w:name w:val="Default"/>
    <w:rsid w:val="009C00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0052"/>
    <w:rPr>
      <w:rFonts w:ascii="Tahoma" w:hAnsi="Tahoma" w:cs="Tahoma"/>
      <w:sz w:val="16"/>
      <w:szCs w:val="16"/>
    </w:rPr>
  </w:style>
  <w:style w:type="character" w:customStyle="1" w:styleId="BalloonTextChar">
    <w:name w:val="Balloon Text Char"/>
    <w:basedOn w:val="DefaultParagraphFont"/>
    <w:link w:val="BalloonText"/>
    <w:uiPriority w:val="99"/>
    <w:semiHidden/>
    <w:rsid w:val="009C0052"/>
    <w:rPr>
      <w:rFonts w:ascii="Tahoma" w:eastAsia="Times New Roman" w:hAnsi="Tahoma" w:cs="Tahoma"/>
      <w:snapToGrid w:val="0"/>
      <w:sz w:val="16"/>
      <w:szCs w:val="16"/>
    </w:rPr>
  </w:style>
  <w:style w:type="character" w:styleId="Hyperlink">
    <w:name w:val="Hyperlink"/>
    <w:rsid w:val="002F300C"/>
    <w:rPr>
      <w:color w:val="0000FF"/>
      <w:u w:val="single"/>
    </w:rPr>
  </w:style>
  <w:style w:type="character" w:styleId="FollowedHyperlink">
    <w:name w:val="FollowedHyperlink"/>
    <w:basedOn w:val="DefaultParagraphFont"/>
    <w:uiPriority w:val="99"/>
    <w:semiHidden/>
    <w:unhideWhenUsed/>
    <w:rsid w:val="002F300C"/>
    <w:rPr>
      <w:color w:val="800080" w:themeColor="followedHyperlink"/>
      <w:u w:val="single"/>
    </w:rPr>
  </w:style>
  <w:style w:type="character" w:styleId="CommentReference">
    <w:name w:val="annotation reference"/>
    <w:basedOn w:val="DefaultParagraphFont"/>
    <w:uiPriority w:val="99"/>
    <w:semiHidden/>
    <w:unhideWhenUsed/>
    <w:rsid w:val="00C24328"/>
    <w:rPr>
      <w:sz w:val="16"/>
      <w:szCs w:val="16"/>
    </w:rPr>
  </w:style>
  <w:style w:type="paragraph" w:styleId="CommentText">
    <w:name w:val="annotation text"/>
    <w:basedOn w:val="Normal"/>
    <w:link w:val="CommentTextChar"/>
    <w:uiPriority w:val="99"/>
    <w:semiHidden/>
    <w:unhideWhenUsed/>
    <w:rsid w:val="00C24328"/>
    <w:rPr>
      <w:sz w:val="20"/>
    </w:rPr>
  </w:style>
  <w:style w:type="character" w:customStyle="1" w:styleId="CommentTextChar">
    <w:name w:val="Comment Text Char"/>
    <w:basedOn w:val="DefaultParagraphFont"/>
    <w:link w:val="CommentText"/>
    <w:uiPriority w:val="99"/>
    <w:semiHidden/>
    <w:rsid w:val="00C24328"/>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4328"/>
    <w:rPr>
      <w:b/>
      <w:bCs/>
    </w:rPr>
  </w:style>
  <w:style w:type="character" w:customStyle="1" w:styleId="CommentSubjectChar">
    <w:name w:val="Comment Subject Char"/>
    <w:basedOn w:val="CommentTextChar"/>
    <w:link w:val="CommentSubject"/>
    <w:uiPriority w:val="99"/>
    <w:semiHidden/>
    <w:rsid w:val="00C24328"/>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906F9C"/>
    <w:pPr>
      <w:ind w:left="720"/>
      <w:contextualSpacing/>
    </w:pPr>
  </w:style>
  <w:style w:type="paragraph" w:styleId="NoSpacing">
    <w:name w:val="No Spacing"/>
    <w:uiPriority w:val="1"/>
    <w:qFormat/>
    <w:rsid w:val="00246102"/>
    <w:pPr>
      <w:widowControl w:val="0"/>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8B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6581"/>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6715">
      <w:bodyDiv w:val="1"/>
      <w:marLeft w:val="0"/>
      <w:marRight w:val="0"/>
      <w:marTop w:val="0"/>
      <w:marBottom w:val="0"/>
      <w:divBdr>
        <w:top w:val="none" w:sz="0" w:space="0" w:color="auto"/>
        <w:left w:val="none" w:sz="0" w:space="0" w:color="auto"/>
        <w:bottom w:val="none" w:sz="0" w:space="0" w:color="auto"/>
        <w:right w:val="none" w:sz="0" w:space="0" w:color="auto"/>
      </w:divBdr>
    </w:div>
    <w:div w:id="368728715">
      <w:bodyDiv w:val="1"/>
      <w:marLeft w:val="0"/>
      <w:marRight w:val="0"/>
      <w:marTop w:val="0"/>
      <w:marBottom w:val="0"/>
      <w:divBdr>
        <w:top w:val="none" w:sz="0" w:space="0" w:color="auto"/>
        <w:left w:val="none" w:sz="0" w:space="0" w:color="auto"/>
        <w:bottom w:val="none" w:sz="0" w:space="0" w:color="auto"/>
        <w:right w:val="none" w:sz="0" w:space="0" w:color="auto"/>
      </w:divBdr>
      <w:divsChild>
        <w:div w:id="608466663">
          <w:marLeft w:val="0"/>
          <w:marRight w:val="0"/>
          <w:marTop w:val="0"/>
          <w:marBottom w:val="0"/>
          <w:divBdr>
            <w:top w:val="none" w:sz="0" w:space="0" w:color="auto"/>
            <w:left w:val="none" w:sz="0" w:space="0" w:color="auto"/>
            <w:bottom w:val="none" w:sz="0" w:space="0" w:color="auto"/>
            <w:right w:val="none" w:sz="0" w:space="0" w:color="auto"/>
          </w:divBdr>
          <w:divsChild>
            <w:div w:id="1916930890">
              <w:marLeft w:val="0"/>
              <w:marRight w:val="0"/>
              <w:marTop w:val="900"/>
              <w:marBottom w:val="0"/>
              <w:divBdr>
                <w:top w:val="none" w:sz="0" w:space="0" w:color="auto"/>
                <w:left w:val="none" w:sz="0" w:space="0" w:color="auto"/>
                <w:bottom w:val="none" w:sz="0" w:space="0" w:color="auto"/>
                <w:right w:val="none" w:sz="0" w:space="0" w:color="auto"/>
              </w:divBdr>
              <w:divsChild>
                <w:div w:id="1844392256">
                  <w:marLeft w:val="0"/>
                  <w:marRight w:val="0"/>
                  <w:marTop w:val="0"/>
                  <w:marBottom w:val="0"/>
                  <w:divBdr>
                    <w:top w:val="none" w:sz="0" w:space="0" w:color="auto"/>
                    <w:left w:val="none" w:sz="0" w:space="0" w:color="auto"/>
                    <w:bottom w:val="none" w:sz="0" w:space="0" w:color="auto"/>
                    <w:right w:val="none" w:sz="0" w:space="0" w:color="auto"/>
                  </w:divBdr>
                  <w:divsChild>
                    <w:div w:id="828909180">
                      <w:marLeft w:val="0"/>
                      <w:marRight w:val="0"/>
                      <w:marTop w:val="0"/>
                      <w:marBottom w:val="0"/>
                      <w:divBdr>
                        <w:top w:val="none" w:sz="0" w:space="0" w:color="auto"/>
                        <w:left w:val="none" w:sz="0" w:space="0" w:color="auto"/>
                        <w:bottom w:val="none" w:sz="0" w:space="0" w:color="auto"/>
                        <w:right w:val="none" w:sz="0" w:space="0" w:color="auto"/>
                      </w:divBdr>
                      <w:divsChild>
                        <w:div w:id="893665409">
                          <w:marLeft w:val="0"/>
                          <w:marRight w:val="0"/>
                          <w:marTop w:val="0"/>
                          <w:marBottom w:val="0"/>
                          <w:divBdr>
                            <w:top w:val="none" w:sz="0" w:space="0" w:color="auto"/>
                            <w:left w:val="none" w:sz="0" w:space="0" w:color="auto"/>
                            <w:bottom w:val="none" w:sz="0" w:space="0" w:color="auto"/>
                            <w:right w:val="none" w:sz="0" w:space="0" w:color="auto"/>
                          </w:divBdr>
                          <w:divsChild>
                            <w:div w:id="286276844">
                              <w:marLeft w:val="0"/>
                              <w:marRight w:val="0"/>
                              <w:marTop w:val="0"/>
                              <w:marBottom w:val="0"/>
                              <w:divBdr>
                                <w:top w:val="none" w:sz="0" w:space="0" w:color="auto"/>
                                <w:left w:val="none" w:sz="0" w:space="0" w:color="auto"/>
                                <w:bottom w:val="none" w:sz="0" w:space="0" w:color="auto"/>
                                <w:right w:val="none" w:sz="0" w:space="0" w:color="auto"/>
                              </w:divBdr>
                              <w:divsChild>
                                <w:div w:id="330068240">
                                  <w:marLeft w:val="0"/>
                                  <w:marRight w:val="0"/>
                                  <w:marTop w:val="0"/>
                                  <w:marBottom w:val="0"/>
                                  <w:divBdr>
                                    <w:top w:val="none" w:sz="0" w:space="0" w:color="auto"/>
                                    <w:left w:val="none" w:sz="0" w:space="0" w:color="auto"/>
                                    <w:bottom w:val="none" w:sz="0" w:space="0" w:color="auto"/>
                                    <w:right w:val="none" w:sz="0" w:space="0" w:color="auto"/>
                                  </w:divBdr>
                                  <w:divsChild>
                                    <w:div w:id="1932082444">
                                      <w:marLeft w:val="0"/>
                                      <w:marRight w:val="0"/>
                                      <w:marTop w:val="0"/>
                                      <w:marBottom w:val="0"/>
                                      <w:divBdr>
                                        <w:top w:val="none" w:sz="0" w:space="0" w:color="auto"/>
                                        <w:left w:val="none" w:sz="0" w:space="0" w:color="auto"/>
                                        <w:bottom w:val="none" w:sz="0" w:space="0" w:color="auto"/>
                                        <w:right w:val="none" w:sz="0" w:space="0" w:color="auto"/>
                                      </w:divBdr>
                                      <w:divsChild>
                                        <w:div w:id="869487288">
                                          <w:marLeft w:val="0"/>
                                          <w:marRight w:val="0"/>
                                          <w:marTop w:val="15"/>
                                          <w:marBottom w:val="0"/>
                                          <w:divBdr>
                                            <w:top w:val="none" w:sz="0" w:space="0" w:color="auto"/>
                                            <w:left w:val="none" w:sz="0" w:space="0" w:color="auto"/>
                                            <w:bottom w:val="none" w:sz="0" w:space="0" w:color="auto"/>
                                            <w:right w:val="none" w:sz="0" w:space="0" w:color="auto"/>
                                          </w:divBdr>
                                          <w:divsChild>
                                            <w:div w:id="250551646">
                                              <w:marLeft w:val="0"/>
                                              <w:marRight w:val="0"/>
                                              <w:marTop w:val="0"/>
                                              <w:marBottom w:val="0"/>
                                              <w:divBdr>
                                                <w:top w:val="none" w:sz="0" w:space="0" w:color="auto"/>
                                                <w:left w:val="none" w:sz="0" w:space="0" w:color="auto"/>
                                                <w:bottom w:val="none" w:sz="0" w:space="0" w:color="auto"/>
                                                <w:right w:val="none" w:sz="0" w:space="0" w:color="auto"/>
                                              </w:divBdr>
                                              <w:divsChild>
                                                <w:div w:id="1012028768">
                                                  <w:marLeft w:val="0"/>
                                                  <w:marRight w:val="0"/>
                                                  <w:marTop w:val="0"/>
                                                  <w:marBottom w:val="0"/>
                                                  <w:divBdr>
                                                    <w:top w:val="none" w:sz="0" w:space="0" w:color="auto"/>
                                                    <w:left w:val="none" w:sz="0" w:space="0" w:color="auto"/>
                                                    <w:bottom w:val="none" w:sz="0" w:space="0" w:color="auto"/>
                                                    <w:right w:val="none" w:sz="0" w:space="0" w:color="auto"/>
                                                  </w:divBdr>
                                                </w:div>
                                                <w:div w:id="19238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71453">
      <w:bodyDiv w:val="1"/>
      <w:marLeft w:val="0"/>
      <w:marRight w:val="0"/>
      <w:marTop w:val="0"/>
      <w:marBottom w:val="0"/>
      <w:divBdr>
        <w:top w:val="none" w:sz="0" w:space="0" w:color="auto"/>
        <w:left w:val="none" w:sz="0" w:space="0" w:color="auto"/>
        <w:bottom w:val="none" w:sz="0" w:space="0" w:color="auto"/>
        <w:right w:val="none" w:sz="0" w:space="0" w:color="auto"/>
      </w:divBdr>
    </w:div>
    <w:div w:id="1387679573">
      <w:bodyDiv w:val="1"/>
      <w:marLeft w:val="0"/>
      <w:marRight w:val="0"/>
      <w:marTop w:val="0"/>
      <w:marBottom w:val="0"/>
      <w:divBdr>
        <w:top w:val="none" w:sz="0" w:space="0" w:color="auto"/>
        <w:left w:val="none" w:sz="0" w:space="0" w:color="auto"/>
        <w:bottom w:val="none" w:sz="0" w:space="0" w:color="auto"/>
        <w:right w:val="none" w:sz="0" w:space="0" w:color="auto"/>
      </w:divBdr>
      <w:divsChild>
        <w:div w:id="1107116369">
          <w:marLeft w:val="0"/>
          <w:marRight w:val="0"/>
          <w:marTop w:val="0"/>
          <w:marBottom w:val="0"/>
          <w:divBdr>
            <w:top w:val="none" w:sz="0" w:space="0" w:color="auto"/>
            <w:left w:val="none" w:sz="0" w:space="0" w:color="auto"/>
            <w:bottom w:val="none" w:sz="0" w:space="0" w:color="auto"/>
            <w:right w:val="none" w:sz="0" w:space="0" w:color="auto"/>
          </w:divBdr>
          <w:divsChild>
            <w:div w:id="1886024860">
              <w:marLeft w:val="0"/>
              <w:marRight w:val="0"/>
              <w:marTop w:val="0"/>
              <w:marBottom w:val="0"/>
              <w:divBdr>
                <w:top w:val="none" w:sz="0" w:space="0" w:color="auto"/>
                <w:left w:val="none" w:sz="0" w:space="0" w:color="auto"/>
                <w:bottom w:val="none" w:sz="0" w:space="0" w:color="auto"/>
                <w:right w:val="none" w:sz="0" w:space="0" w:color="auto"/>
              </w:divBdr>
              <w:divsChild>
                <w:div w:id="918364886">
                  <w:marLeft w:val="0"/>
                  <w:marRight w:val="0"/>
                  <w:marTop w:val="450"/>
                  <w:marBottom w:val="0"/>
                  <w:divBdr>
                    <w:top w:val="none" w:sz="0" w:space="0" w:color="auto"/>
                    <w:left w:val="none" w:sz="0" w:space="0" w:color="auto"/>
                    <w:bottom w:val="none" w:sz="0" w:space="0" w:color="auto"/>
                    <w:right w:val="none" w:sz="0" w:space="0" w:color="auto"/>
                  </w:divBdr>
                  <w:divsChild>
                    <w:div w:id="1949584277">
                      <w:marLeft w:val="0"/>
                      <w:marRight w:val="0"/>
                      <w:marTop w:val="0"/>
                      <w:marBottom w:val="0"/>
                      <w:divBdr>
                        <w:top w:val="none" w:sz="0" w:space="0" w:color="auto"/>
                        <w:left w:val="none" w:sz="0" w:space="0" w:color="auto"/>
                        <w:bottom w:val="none" w:sz="0" w:space="0" w:color="auto"/>
                        <w:right w:val="none" w:sz="0" w:space="0" w:color="auto"/>
                      </w:divBdr>
                      <w:divsChild>
                        <w:div w:id="1121803410">
                          <w:marLeft w:val="0"/>
                          <w:marRight w:val="0"/>
                          <w:marTop w:val="0"/>
                          <w:marBottom w:val="0"/>
                          <w:divBdr>
                            <w:top w:val="none" w:sz="0" w:space="0" w:color="auto"/>
                            <w:left w:val="none" w:sz="0" w:space="0" w:color="auto"/>
                            <w:bottom w:val="none" w:sz="0" w:space="0" w:color="auto"/>
                            <w:right w:val="none" w:sz="0" w:space="0" w:color="auto"/>
                          </w:divBdr>
                          <w:divsChild>
                            <w:div w:id="2022077123">
                              <w:marLeft w:val="0"/>
                              <w:marRight w:val="0"/>
                              <w:marTop w:val="0"/>
                              <w:marBottom w:val="0"/>
                              <w:divBdr>
                                <w:top w:val="none" w:sz="0" w:space="0" w:color="auto"/>
                                <w:left w:val="none" w:sz="0" w:space="0" w:color="auto"/>
                                <w:bottom w:val="none" w:sz="0" w:space="0" w:color="auto"/>
                                <w:right w:val="none" w:sz="0" w:space="0" w:color="auto"/>
                              </w:divBdr>
                              <w:divsChild>
                                <w:div w:id="187523759">
                                  <w:marLeft w:val="0"/>
                                  <w:marRight w:val="0"/>
                                  <w:marTop w:val="0"/>
                                  <w:marBottom w:val="0"/>
                                  <w:divBdr>
                                    <w:top w:val="none" w:sz="0" w:space="0" w:color="auto"/>
                                    <w:left w:val="none" w:sz="0" w:space="0" w:color="auto"/>
                                    <w:bottom w:val="none" w:sz="0" w:space="0" w:color="auto"/>
                                    <w:right w:val="none" w:sz="0" w:space="0" w:color="auto"/>
                                  </w:divBdr>
                                  <w:divsChild>
                                    <w:div w:id="1410497712">
                                      <w:marLeft w:val="0"/>
                                      <w:marRight w:val="0"/>
                                      <w:marTop w:val="0"/>
                                      <w:marBottom w:val="0"/>
                                      <w:divBdr>
                                        <w:top w:val="none" w:sz="0" w:space="0" w:color="auto"/>
                                        <w:left w:val="none" w:sz="0" w:space="0" w:color="auto"/>
                                        <w:bottom w:val="none" w:sz="0" w:space="0" w:color="auto"/>
                                        <w:right w:val="none" w:sz="0" w:space="0" w:color="auto"/>
                                      </w:divBdr>
                                      <w:divsChild>
                                        <w:div w:id="5351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363595">
      <w:bodyDiv w:val="1"/>
      <w:marLeft w:val="0"/>
      <w:marRight w:val="0"/>
      <w:marTop w:val="0"/>
      <w:marBottom w:val="0"/>
      <w:divBdr>
        <w:top w:val="none" w:sz="0" w:space="0" w:color="auto"/>
        <w:left w:val="none" w:sz="0" w:space="0" w:color="auto"/>
        <w:bottom w:val="none" w:sz="0" w:space="0" w:color="auto"/>
        <w:right w:val="none" w:sz="0" w:space="0" w:color="auto"/>
      </w:divBdr>
      <w:divsChild>
        <w:div w:id="48038485">
          <w:marLeft w:val="0"/>
          <w:marRight w:val="0"/>
          <w:marTop w:val="0"/>
          <w:marBottom w:val="0"/>
          <w:divBdr>
            <w:top w:val="none" w:sz="0" w:space="0" w:color="auto"/>
            <w:left w:val="none" w:sz="0" w:space="0" w:color="auto"/>
            <w:bottom w:val="none" w:sz="0" w:space="0" w:color="auto"/>
            <w:right w:val="none" w:sz="0" w:space="0" w:color="auto"/>
          </w:divBdr>
          <w:divsChild>
            <w:div w:id="920673670">
              <w:marLeft w:val="0"/>
              <w:marRight w:val="0"/>
              <w:marTop w:val="0"/>
              <w:marBottom w:val="0"/>
              <w:divBdr>
                <w:top w:val="none" w:sz="0" w:space="0" w:color="auto"/>
                <w:left w:val="none" w:sz="0" w:space="0" w:color="auto"/>
                <w:bottom w:val="none" w:sz="0" w:space="0" w:color="auto"/>
                <w:right w:val="none" w:sz="0" w:space="0" w:color="auto"/>
              </w:divBdr>
              <w:divsChild>
                <w:div w:id="1819878290">
                  <w:marLeft w:val="0"/>
                  <w:marRight w:val="0"/>
                  <w:marTop w:val="0"/>
                  <w:marBottom w:val="0"/>
                  <w:divBdr>
                    <w:top w:val="none" w:sz="0" w:space="0" w:color="auto"/>
                    <w:left w:val="none" w:sz="0" w:space="0" w:color="auto"/>
                    <w:bottom w:val="none" w:sz="0" w:space="0" w:color="auto"/>
                    <w:right w:val="none" w:sz="0" w:space="0" w:color="auto"/>
                  </w:divBdr>
                  <w:divsChild>
                    <w:div w:id="926619602">
                      <w:marLeft w:val="0"/>
                      <w:marRight w:val="0"/>
                      <w:marTop w:val="0"/>
                      <w:marBottom w:val="0"/>
                      <w:divBdr>
                        <w:top w:val="none" w:sz="0" w:space="0" w:color="auto"/>
                        <w:left w:val="none" w:sz="0" w:space="0" w:color="auto"/>
                        <w:bottom w:val="none" w:sz="0" w:space="0" w:color="auto"/>
                        <w:right w:val="none" w:sz="0" w:space="0" w:color="auto"/>
                      </w:divBdr>
                      <w:divsChild>
                        <w:div w:id="332953690">
                          <w:marLeft w:val="0"/>
                          <w:marRight w:val="0"/>
                          <w:marTop w:val="0"/>
                          <w:marBottom w:val="0"/>
                          <w:divBdr>
                            <w:top w:val="none" w:sz="0" w:space="0" w:color="auto"/>
                            <w:left w:val="none" w:sz="0" w:space="0" w:color="auto"/>
                            <w:bottom w:val="none" w:sz="0" w:space="0" w:color="auto"/>
                            <w:right w:val="none" w:sz="0" w:space="0" w:color="auto"/>
                          </w:divBdr>
                          <w:divsChild>
                            <w:div w:id="718357492">
                              <w:marLeft w:val="0"/>
                              <w:marRight w:val="0"/>
                              <w:marTop w:val="0"/>
                              <w:marBottom w:val="0"/>
                              <w:divBdr>
                                <w:top w:val="none" w:sz="0" w:space="0" w:color="auto"/>
                                <w:left w:val="none" w:sz="0" w:space="0" w:color="auto"/>
                                <w:bottom w:val="none" w:sz="0" w:space="0" w:color="auto"/>
                                <w:right w:val="none" w:sz="0" w:space="0" w:color="auto"/>
                              </w:divBdr>
                              <w:divsChild>
                                <w:div w:id="1320305319">
                                  <w:marLeft w:val="0"/>
                                  <w:marRight w:val="0"/>
                                  <w:marTop w:val="0"/>
                                  <w:marBottom w:val="0"/>
                                  <w:divBdr>
                                    <w:top w:val="none" w:sz="0" w:space="0" w:color="auto"/>
                                    <w:left w:val="none" w:sz="0" w:space="0" w:color="auto"/>
                                    <w:bottom w:val="none" w:sz="0" w:space="0" w:color="auto"/>
                                    <w:right w:val="none" w:sz="0" w:space="0" w:color="auto"/>
                                  </w:divBdr>
                                  <w:divsChild>
                                    <w:div w:id="148596395">
                                      <w:marLeft w:val="0"/>
                                      <w:marRight w:val="0"/>
                                      <w:marTop w:val="0"/>
                                      <w:marBottom w:val="0"/>
                                      <w:divBdr>
                                        <w:top w:val="none" w:sz="0" w:space="0" w:color="auto"/>
                                        <w:left w:val="none" w:sz="0" w:space="0" w:color="auto"/>
                                        <w:bottom w:val="none" w:sz="0" w:space="0" w:color="auto"/>
                                        <w:right w:val="none" w:sz="0" w:space="0" w:color="auto"/>
                                      </w:divBdr>
                                      <w:divsChild>
                                        <w:div w:id="435103980">
                                          <w:marLeft w:val="0"/>
                                          <w:marRight w:val="0"/>
                                          <w:marTop w:val="0"/>
                                          <w:marBottom w:val="0"/>
                                          <w:divBdr>
                                            <w:top w:val="none" w:sz="0" w:space="0" w:color="auto"/>
                                            <w:left w:val="none" w:sz="0" w:space="0" w:color="auto"/>
                                            <w:bottom w:val="none" w:sz="0" w:space="0" w:color="auto"/>
                                            <w:right w:val="none" w:sz="0" w:space="0" w:color="auto"/>
                                          </w:divBdr>
                                          <w:divsChild>
                                            <w:div w:id="1997031406">
                                              <w:marLeft w:val="0"/>
                                              <w:marRight w:val="0"/>
                                              <w:marTop w:val="0"/>
                                              <w:marBottom w:val="0"/>
                                              <w:divBdr>
                                                <w:top w:val="none" w:sz="0" w:space="0" w:color="auto"/>
                                                <w:left w:val="none" w:sz="0" w:space="0" w:color="auto"/>
                                                <w:bottom w:val="none" w:sz="0" w:space="0" w:color="auto"/>
                                                <w:right w:val="none" w:sz="0" w:space="0" w:color="auto"/>
                                              </w:divBdr>
                                              <w:divsChild>
                                                <w:div w:id="1796562296">
                                                  <w:marLeft w:val="0"/>
                                                  <w:marRight w:val="0"/>
                                                  <w:marTop w:val="0"/>
                                                  <w:marBottom w:val="0"/>
                                                  <w:divBdr>
                                                    <w:top w:val="none" w:sz="0" w:space="0" w:color="auto"/>
                                                    <w:left w:val="none" w:sz="0" w:space="0" w:color="auto"/>
                                                    <w:bottom w:val="none" w:sz="0" w:space="0" w:color="auto"/>
                                                    <w:right w:val="none" w:sz="0" w:space="0" w:color="auto"/>
                                                  </w:divBdr>
                                                  <w:divsChild>
                                                    <w:div w:id="1670326347">
                                                      <w:marLeft w:val="0"/>
                                                      <w:marRight w:val="0"/>
                                                      <w:marTop w:val="0"/>
                                                      <w:marBottom w:val="0"/>
                                                      <w:divBdr>
                                                        <w:top w:val="none" w:sz="0" w:space="0" w:color="auto"/>
                                                        <w:left w:val="none" w:sz="0" w:space="0" w:color="auto"/>
                                                        <w:bottom w:val="none" w:sz="0" w:space="0" w:color="auto"/>
                                                        <w:right w:val="none" w:sz="0" w:space="0" w:color="auto"/>
                                                      </w:divBdr>
                                                      <w:divsChild>
                                                        <w:div w:id="1616905732">
                                                          <w:marLeft w:val="0"/>
                                                          <w:marRight w:val="0"/>
                                                          <w:marTop w:val="0"/>
                                                          <w:marBottom w:val="0"/>
                                                          <w:divBdr>
                                                            <w:top w:val="none" w:sz="0" w:space="0" w:color="auto"/>
                                                            <w:left w:val="none" w:sz="0" w:space="0" w:color="auto"/>
                                                            <w:bottom w:val="none" w:sz="0" w:space="0" w:color="auto"/>
                                                            <w:right w:val="none" w:sz="0" w:space="0" w:color="auto"/>
                                                          </w:divBdr>
                                                          <w:divsChild>
                                                            <w:div w:id="686178304">
                                                              <w:marLeft w:val="0"/>
                                                              <w:marRight w:val="0"/>
                                                              <w:marTop w:val="15"/>
                                                              <w:marBottom w:val="0"/>
                                                              <w:divBdr>
                                                                <w:top w:val="none" w:sz="0" w:space="0" w:color="auto"/>
                                                                <w:left w:val="none" w:sz="0" w:space="0" w:color="auto"/>
                                                                <w:bottom w:val="none" w:sz="0" w:space="0" w:color="auto"/>
                                                                <w:right w:val="none" w:sz="0" w:space="0" w:color="auto"/>
                                                              </w:divBdr>
                                                              <w:divsChild>
                                                                <w:div w:id="2103257772">
                                                                  <w:marLeft w:val="0"/>
                                                                  <w:marRight w:val="0"/>
                                                                  <w:marTop w:val="0"/>
                                                                  <w:marBottom w:val="0"/>
                                                                  <w:divBdr>
                                                                    <w:top w:val="none" w:sz="0" w:space="0" w:color="auto"/>
                                                                    <w:left w:val="none" w:sz="0" w:space="0" w:color="auto"/>
                                                                    <w:bottom w:val="none" w:sz="0" w:space="0" w:color="auto"/>
                                                                    <w:right w:val="none" w:sz="0" w:space="0" w:color="auto"/>
                                                                  </w:divBdr>
                                                                  <w:divsChild>
                                                                    <w:div w:id="16394871">
                                                                      <w:marLeft w:val="0"/>
                                                                      <w:marRight w:val="0"/>
                                                                      <w:marTop w:val="0"/>
                                                                      <w:marBottom w:val="0"/>
                                                                      <w:divBdr>
                                                                        <w:top w:val="none" w:sz="0" w:space="0" w:color="auto"/>
                                                                        <w:left w:val="none" w:sz="0" w:space="0" w:color="auto"/>
                                                                        <w:bottom w:val="none" w:sz="0" w:space="0" w:color="auto"/>
                                                                        <w:right w:val="none" w:sz="0" w:space="0" w:color="auto"/>
                                                                      </w:divBdr>
                                                                    </w:div>
                                                                    <w:div w:id="106119048">
                                                                      <w:marLeft w:val="0"/>
                                                                      <w:marRight w:val="0"/>
                                                                      <w:marTop w:val="0"/>
                                                                      <w:marBottom w:val="0"/>
                                                                      <w:divBdr>
                                                                        <w:top w:val="none" w:sz="0" w:space="0" w:color="auto"/>
                                                                        <w:left w:val="none" w:sz="0" w:space="0" w:color="auto"/>
                                                                        <w:bottom w:val="none" w:sz="0" w:space="0" w:color="auto"/>
                                                                        <w:right w:val="none" w:sz="0" w:space="0" w:color="auto"/>
                                                                      </w:divBdr>
                                                                    </w:div>
                                                                    <w:div w:id="207767272">
                                                                      <w:marLeft w:val="0"/>
                                                                      <w:marRight w:val="0"/>
                                                                      <w:marTop w:val="0"/>
                                                                      <w:marBottom w:val="0"/>
                                                                      <w:divBdr>
                                                                        <w:top w:val="none" w:sz="0" w:space="0" w:color="auto"/>
                                                                        <w:left w:val="none" w:sz="0" w:space="0" w:color="auto"/>
                                                                        <w:bottom w:val="none" w:sz="0" w:space="0" w:color="auto"/>
                                                                        <w:right w:val="none" w:sz="0" w:space="0" w:color="auto"/>
                                                                      </w:divBdr>
                                                                    </w:div>
                                                                    <w:div w:id="334233626">
                                                                      <w:marLeft w:val="0"/>
                                                                      <w:marRight w:val="0"/>
                                                                      <w:marTop w:val="0"/>
                                                                      <w:marBottom w:val="0"/>
                                                                      <w:divBdr>
                                                                        <w:top w:val="none" w:sz="0" w:space="0" w:color="auto"/>
                                                                        <w:left w:val="none" w:sz="0" w:space="0" w:color="auto"/>
                                                                        <w:bottom w:val="none" w:sz="0" w:space="0" w:color="auto"/>
                                                                        <w:right w:val="none" w:sz="0" w:space="0" w:color="auto"/>
                                                                      </w:divBdr>
                                                                    </w:div>
                                                                    <w:div w:id="343821749">
                                                                      <w:marLeft w:val="0"/>
                                                                      <w:marRight w:val="0"/>
                                                                      <w:marTop w:val="0"/>
                                                                      <w:marBottom w:val="0"/>
                                                                      <w:divBdr>
                                                                        <w:top w:val="none" w:sz="0" w:space="0" w:color="auto"/>
                                                                        <w:left w:val="none" w:sz="0" w:space="0" w:color="auto"/>
                                                                        <w:bottom w:val="none" w:sz="0" w:space="0" w:color="auto"/>
                                                                        <w:right w:val="none" w:sz="0" w:space="0" w:color="auto"/>
                                                                      </w:divBdr>
                                                                    </w:div>
                                                                    <w:div w:id="347027651">
                                                                      <w:marLeft w:val="0"/>
                                                                      <w:marRight w:val="0"/>
                                                                      <w:marTop w:val="0"/>
                                                                      <w:marBottom w:val="0"/>
                                                                      <w:divBdr>
                                                                        <w:top w:val="none" w:sz="0" w:space="0" w:color="auto"/>
                                                                        <w:left w:val="none" w:sz="0" w:space="0" w:color="auto"/>
                                                                        <w:bottom w:val="none" w:sz="0" w:space="0" w:color="auto"/>
                                                                        <w:right w:val="none" w:sz="0" w:space="0" w:color="auto"/>
                                                                      </w:divBdr>
                                                                    </w:div>
                                                                    <w:div w:id="413166143">
                                                                      <w:marLeft w:val="0"/>
                                                                      <w:marRight w:val="0"/>
                                                                      <w:marTop w:val="0"/>
                                                                      <w:marBottom w:val="0"/>
                                                                      <w:divBdr>
                                                                        <w:top w:val="none" w:sz="0" w:space="0" w:color="auto"/>
                                                                        <w:left w:val="none" w:sz="0" w:space="0" w:color="auto"/>
                                                                        <w:bottom w:val="none" w:sz="0" w:space="0" w:color="auto"/>
                                                                        <w:right w:val="none" w:sz="0" w:space="0" w:color="auto"/>
                                                                      </w:divBdr>
                                                                    </w:div>
                                                                    <w:div w:id="415134518">
                                                                      <w:marLeft w:val="0"/>
                                                                      <w:marRight w:val="0"/>
                                                                      <w:marTop w:val="0"/>
                                                                      <w:marBottom w:val="0"/>
                                                                      <w:divBdr>
                                                                        <w:top w:val="none" w:sz="0" w:space="0" w:color="auto"/>
                                                                        <w:left w:val="none" w:sz="0" w:space="0" w:color="auto"/>
                                                                        <w:bottom w:val="none" w:sz="0" w:space="0" w:color="auto"/>
                                                                        <w:right w:val="none" w:sz="0" w:space="0" w:color="auto"/>
                                                                      </w:divBdr>
                                                                    </w:div>
                                                                    <w:div w:id="748817666">
                                                                      <w:marLeft w:val="0"/>
                                                                      <w:marRight w:val="0"/>
                                                                      <w:marTop w:val="0"/>
                                                                      <w:marBottom w:val="0"/>
                                                                      <w:divBdr>
                                                                        <w:top w:val="none" w:sz="0" w:space="0" w:color="auto"/>
                                                                        <w:left w:val="none" w:sz="0" w:space="0" w:color="auto"/>
                                                                        <w:bottom w:val="none" w:sz="0" w:space="0" w:color="auto"/>
                                                                        <w:right w:val="none" w:sz="0" w:space="0" w:color="auto"/>
                                                                      </w:divBdr>
                                                                    </w:div>
                                                                    <w:div w:id="894856279">
                                                                      <w:marLeft w:val="0"/>
                                                                      <w:marRight w:val="0"/>
                                                                      <w:marTop w:val="0"/>
                                                                      <w:marBottom w:val="0"/>
                                                                      <w:divBdr>
                                                                        <w:top w:val="none" w:sz="0" w:space="0" w:color="auto"/>
                                                                        <w:left w:val="none" w:sz="0" w:space="0" w:color="auto"/>
                                                                        <w:bottom w:val="none" w:sz="0" w:space="0" w:color="auto"/>
                                                                        <w:right w:val="none" w:sz="0" w:space="0" w:color="auto"/>
                                                                      </w:divBdr>
                                                                    </w:div>
                                                                    <w:div w:id="1091781333">
                                                                      <w:marLeft w:val="0"/>
                                                                      <w:marRight w:val="0"/>
                                                                      <w:marTop w:val="0"/>
                                                                      <w:marBottom w:val="0"/>
                                                                      <w:divBdr>
                                                                        <w:top w:val="none" w:sz="0" w:space="0" w:color="auto"/>
                                                                        <w:left w:val="none" w:sz="0" w:space="0" w:color="auto"/>
                                                                        <w:bottom w:val="none" w:sz="0" w:space="0" w:color="auto"/>
                                                                        <w:right w:val="none" w:sz="0" w:space="0" w:color="auto"/>
                                                                      </w:divBdr>
                                                                    </w:div>
                                                                    <w:div w:id="1452480076">
                                                                      <w:marLeft w:val="0"/>
                                                                      <w:marRight w:val="0"/>
                                                                      <w:marTop w:val="0"/>
                                                                      <w:marBottom w:val="0"/>
                                                                      <w:divBdr>
                                                                        <w:top w:val="none" w:sz="0" w:space="0" w:color="auto"/>
                                                                        <w:left w:val="none" w:sz="0" w:space="0" w:color="auto"/>
                                                                        <w:bottom w:val="none" w:sz="0" w:space="0" w:color="auto"/>
                                                                        <w:right w:val="none" w:sz="0" w:space="0" w:color="auto"/>
                                                                      </w:divBdr>
                                                                    </w:div>
                                                                    <w:div w:id="1693921591">
                                                                      <w:marLeft w:val="0"/>
                                                                      <w:marRight w:val="0"/>
                                                                      <w:marTop w:val="0"/>
                                                                      <w:marBottom w:val="0"/>
                                                                      <w:divBdr>
                                                                        <w:top w:val="none" w:sz="0" w:space="0" w:color="auto"/>
                                                                        <w:left w:val="none" w:sz="0" w:space="0" w:color="auto"/>
                                                                        <w:bottom w:val="none" w:sz="0" w:space="0" w:color="auto"/>
                                                                        <w:right w:val="none" w:sz="0" w:space="0" w:color="auto"/>
                                                                      </w:divBdr>
                                                                    </w:div>
                                                                    <w:div w:id="1782214138">
                                                                      <w:marLeft w:val="0"/>
                                                                      <w:marRight w:val="0"/>
                                                                      <w:marTop w:val="0"/>
                                                                      <w:marBottom w:val="0"/>
                                                                      <w:divBdr>
                                                                        <w:top w:val="none" w:sz="0" w:space="0" w:color="auto"/>
                                                                        <w:left w:val="none" w:sz="0" w:space="0" w:color="auto"/>
                                                                        <w:bottom w:val="none" w:sz="0" w:space="0" w:color="auto"/>
                                                                        <w:right w:val="none" w:sz="0" w:space="0" w:color="auto"/>
                                                                      </w:divBdr>
                                                                    </w:div>
                                                                    <w:div w:id="1946226238">
                                                                      <w:marLeft w:val="0"/>
                                                                      <w:marRight w:val="0"/>
                                                                      <w:marTop w:val="0"/>
                                                                      <w:marBottom w:val="0"/>
                                                                      <w:divBdr>
                                                                        <w:top w:val="none" w:sz="0" w:space="0" w:color="auto"/>
                                                                        <w:left w:val="none" w:sz="0" w:space="0" w:color="auto"/>
                                                                        <w:bottom w:val="none" w:sz="0" w:space="0" w:color="auto"/>
                                                                        <w:right w:val="none" w:sz="0" w:space="0" w:color="auto"/>
                                                                      </w:divBdr>
                                                                    </w:div>
                                                                    <w:div w:id="20016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l.gov/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0" ma:contentTypeDescription="Create a new document." ma:contentTypeScope="" ma:versionID="f04670a4db0495d2aff50b5a0c2dab9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f91b31fbf53d53b7d4e6b7f7b3fbd705"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C761-EA98-4219-9EBB-A7AE1B5AF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7229F-453E-4FBC-BD4C-53C8D4B0038F}">
  <ds:schemaRefs>
    <ds:schemaRef ds:uri="http://schemas.microsoft.com/sharepoint/v3/contenttype/forms"/>
  </ds:schemaRefs>
</ds:datastoreItem>
</file>

<file path=customXml/itemProps3.xml><?xml version="1.0" encoding="utf-8"?>
<ds:datastoreItem xmlns:ds="http://schemas.openxmlformats.org/officeDocument/2006/customXml" ds:itemID="{33AC80F1-676E-45E7-98A0-53C2A0F1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E91C-ABAC-4524-BC6C-1E291DF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10688</Characters>
  <Application>Microsoft Office Word</Application>
  <DocSecurity>0</DocSecurity>
  <Lines>534</Lines>
  <Paragraphs>291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 Natalie S - ETA</dc:creator>
  <cp:keywords/>
  <dc:description/>
  <cp:lastModifiedBy>Jefferson, Kirk - ETA</cp:lastModifiedBy>
  <cp:revision>2</cp:revision>
  <cp:lastPrinted>2019-10-25T18:58:00Z</cp:lastPrinted>
  <dcterms:created xsi:type="dcterms:W3CDTF">2020-06-04T16:34:00Z</dcterms:created>
  <dcterms:modified xsi:type="dcterms:W3CDTF">2020-06-04T16:34:00Z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