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60"/>
        <w:tblW w:w="0" w:type="auto"/>
        <w:tblLayout w:type="fixed"/>
        <w:tblCellMar>
          <w:left w:w="144" w:type="dxa"/>
          <w:right w:w="144" w:type="dxa"/>
        </w:tblCellMar>
        <w:tblLook w:val="0000" w:firstRow="0" w:lastRow="0" w:firstColumn="0" w:lastColumn="0" w:noHBand="0" w:noVBand="0"/>
      </w:tblPr>
      <w:tblGrid>
        <w:gridCol w:w="5490"/>
        <w:gridCol w:w="3870"/>
      </w:tblGrid>
      <w:tr w:rsidR="00596B7C" w:rsidRPr="0031379C" w14:paraId="5F8D3A8E" w14:textId="77777777" w:rsidTr="0007055C">
        <w:trPr>
          <w:cantSplit/>
        </w:trPr>
        <w:tc>
          <w:tcPr>
            <w:tcW w:w="5490" w:type="dxa"/>
            <w:vMerge w:val="restart"/>
            <w:tcBorders>
              <w:top w:val="single" w:sz="7" w:space="0" w:color="000000"/>
              <w:left w:val="single" w:sz="7" w:space="0" w:color="000000"/>
              <w:right w:val="single" w:sz="6" w:space="0" w:color="FFFFFF"/>
            </w:tcBorders>
          </w:tcPr>
          <w:p w14:paraId="6FF6AF03" w14:textId="77777777" w:rsidR="00596B7C" w:rsidRPr="00596B7C" w:rsidRDefault="00596B7C" w:rsidP="00CB7007">
            <w:pPr>
              <w:widowControl w:val="0"/>
              <w:autoSpaceDE w:val="0"/>
              <w:autoSpaceDN w:val="0"/>
              <w:adjustRightInd w:val="0"/>
              <w:spacing w:after="0" w:line="39" w:lineRule="exact"/>
              <w:jc w:val="both"/>
              <w:rPr>
                <w:rFonts w:ascii="Times New Roman" w:eastAsia="Times New Roman" w:hAnsi="Times New Roman"/>
                <w:b/>
                <w:bCs/>
                <w:sz w:val="24"/>
                <w:szCs w:val="24"/>
              </w:rPr>
            </w:pPr>
          </w:p>
          <w:p w14:paraId="65A4F655" w14:textId="77777777" w:rsidR="00596B7C" w:rsidRPr="00596B7C" w:rsidRDefault="00596B7C" w:rsidP="00CB7007">
            <w:pPr>
              <w:autoSpaceDE w:val="0"/>
              <w:autoSpaceDN w:val="0"/>
              <w:adjustRightInd w:val="0"/>
              <w:spacing w:after="0" w:line="240" w:lineRule="auto"/>
              <w:jc w:val="both"/>
              <w:rPr>
                <w:rFonts w:ascii="Lucida Console" w:eastAsia="Times New Roman" w:hAnsi="Lucida Console"/>
                <w:b/>
                <w:bCs/>
                <w:sz w:val="24"/>
                <w:szCs w:val="24"/>
              </w:rPr>
            </w:pPr>
          </w:p>
          <w:p w14:paraId="048AF89E" w14:textId="77777777" w:rsidR="00596B7C" w:rsidRDefault="003334E9" w:rsidP="00CB7007">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OFFICE OF APPRENTICESHIP</w:t>
            </w:r>
          </w:p>
          <w:p w14:paraId="627081CA" w14:textId="77777777" w:rsidR="003334E9" w:rsidRPr="00596B7C" w:rsidRDefault="003334E9" w:rsidP="00CB7007">
            <w:pPr>
              <w:autoSpaceDE w:val="0"/>
              <w:autoSpaceDN w:val="0"/>
              <w:adjustRightInd w:val="0"/>
              <w:spacing w:after="0" w:line="240" w:lineRule="auto"/>
              <w:jc w:val="both"/>
              <w:rPr>
                <w:rFonts w:ascii="Arial Black" w:eastAsia="Times New Roman" w:hAnsi="Arial Black"/>
                <w:sz w:val="28"/>
                <w:szCs w:val="32"/>
              </w:rPr>
            </w:pPr>
            <w:r>
              <w:rPr>
                <w:rFonts w:ascii="Arial Black" w:eastAsia="Times New Roman" w:hAnsi="Arial Black"/>
                <w:sz w:val="28"/>
                <w:szCs w:val="32"/>
              </w:rPr>
              <w:t>BULLETIN</w:t>
            </w:r>
          </w:p>
        </w:tc>
        <w:tc>
          <w:tcPr>
            <w:tcW w:w="3870" w:type="dxa"/>
            <w:tcBorders>
              <w:top w:val="single" w:sz="7" w:space="0" w:color="000000"/>
              <w:left w:val="single" w:sz="7" w:space="0" w:color="000000"/>
              <w:bottom w:val="single" w:sz="6" w:space="0" w:color="FFFFFF"/>
              <w:right w:val="single" w:sz="7" w:space="0" w:color="000000"/>
            </w:tcBorders>
          </w:tcPr>
          <w:p w14:paraId="11300BA9" w14:textId="77777777" w:rsidR="00596B7C" w:rsidRPr="00596B7C" w:rsidRDefault="00596B7C" w:rsidP="00CB7007">
            <w:pPr>
              <w:widowControl w:val="0"/>
              <w:autoSpaceDE w:val="0"/>
              <w:autoSpaceDN w:val="0"/>
              <w:adjustRightInd w:val="0"/>
              <w:spacing w:after="0" w:line="39" w:lineRule="exact"/>
              <w:jc w:val="both"/>
              <w:rPr>
                <w:rFonts w:ascii="Lucida Console" w:eastAsia="Times New Roman" w:hAnsi="Lucida Console"/>
                <w:sz w:val="32"/>
                <w:szCs w:val="32"/>
              </w:rPr>
            </w:pPr>
          </w:p>
          <w:p w14:paraId="7B3C0DBC" w14:textId="77777777" w:rsidR="00596B7C" w:rsidRPr="00596B7C" w:rsidRDefault="00596B7C" w:rsidP="00CB7007">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NO.</w:t>
            </w:r>
          </w:p>
          <w:p w14:paraId="49E7E01B" w14:textId="7B8F6689" w:rsidR="00596B7C" w:rsidRPr="00596B7C" w:rsidRDefault="00A959AC" w:rsidP="00CB7007">
            <w:pPr>
              <w:autoSpaceDE w:val="0"/>
              <w:autoSpaceDN w:val="0"/>
              <w:adjustRightInd w:val="0"/>
              <w:spacing w:after="0" w:line="240" w:lineRule="auto"/>
              <w:jc w:val="both"/>
              <w:rPr>
                <w:rFonts w:ascii="Times New Roman" w:eastAsia="Times New Roman" w:hAnsi="Times New Roman"/>
              </w:rPr>
            </w:pPr>
            <w:r>
              <w:rPr>
                <w:rFonts w:ascii="Times New Roman" w:eastAsia="Times New Roman" w:hAnsi="Times New Roman"/>
              </w:rPr>
              <w:t>202</w:t>
            </w:r>
            <w:r w:rsidR="00A94E3A">
              <w:rPr>
                <w:rFonts w:ascii="Times New Roman" w:eastAsia="Times New Roman" w:hAnsi="Times New Roman"/>
              </w:rPr>
              <w:t>7</w:t>
            </w:r>
            <w:r w:rsidR="003F6A7A">
              <w:rPr>
                <w:rFonts w:ascii="Times New Roman" w:eastAsia="Times New Roman" w:hAnsi="Times New Roman"/>
              </w:rPr>
              <w:t>-</w:t>
            </w:r>
            <w:r w:rsidR="00C45E6B">
              <w:rPr>
                <w:rFonts w:ascii="Times New Roman" w:eastAsia="Times New Roman" w:hAnsi="Times New Roman"/>
              </w:rPr>
              <w:t>14</w:t>
            </w:r>
          </w:p>
        </w:tc>
      </w:tr>
      <w:tr w:rsidR="00596B7C" w:rsidRPr="0031379C" w14:paraId="3400A988" w14:textId="77777777" w:rsidTr="0007055C">
        <w:trPr>
          <w:cantSplit/>
        </w:trPr>
        <w:tc>
          <w:tcPr>
            <w:tcW w:w="5490" w:type="dxa"/>
            <w:vMerge/>
            <w:tcBorders>
              <w:left w:val="single" w:sz="7" w:space="0" w:color="000000"/>
              <w:bottom w:val="double" w:sz="7" w:space="0" w:color="000000"/>
              <w:right w:val="single" w:sz="6" w:space="0" w:color="FFFFFF"/>
            </w:tcBorders>
          </w:tcPr>
          <w:p w14:paraId="480C561E" w14:textId="77777777" w:rsidR="00596B7C" w:rsidRPr="00596B7C" w:rsidRDefault="00596B7C" w:rsidP="00CB7007">
            <w:pPr>
              <w:autoSpaceDE w:val="0"/>
              <w:autoSpaceDN w:val="0"/>
              <w:adjustRightInd w:val="0"/>
              <w:spacing w:after="58" w:line="240" w:lineRule="auto"/>
              <w:jc w:val="both"/>
              <w:rPr>
                <w:rFonts w:ascii="Lucida Console" w:eastAsia="Times New Roman" w:hAnsi="Lucida Console"/>
                <w:sz w:val="24"/>
                <w:szCs w:val="24"/>
              </w:rPr>
            </w:pPr>
          </w:p>
        </w:tc>
        <w:tc>
          <w:tcPr>
            <w:tcW w:w="3870" w:type="dxa"/>
            <w:tcBorders>
              <w:top w:val="single" w:sz="7" w:space="0" w:color="000000"/>
              <w:left w:val="single" w:sz="7" w:space="0" w:color="000000"/>
              <w:bottom w:val="double" w:sz="7" w:space="0" w:color="000000"/>
              <w:right w:val="single" w:sz="7" w:space="0" w:color="000000"/>
            </w:tcBorders>
          </w:tcPr>
          <w:p w14:paraId="1C509265" w14:textId="77777777" w:rsidR="00596B7C" w:rsidRPr="00596B7C" w:rsidRDefault="00596B7C" w:rsidP="00CB7007">
            <w:pPr>
              <w:widowControl w:val="0"/>
              <w:autoSpaceDE w:val="0"/>
              <w:autoSpaceDN w:val="0"/>
              <w:adjustRightInd w:val="0"/>
              <w:spacing w:after="0" w:line="39" w:lineRule="exact"/>
              <w:jc w:val="both"/>
              <w:rPr>
                <w:rFonts w:ascii="Lucida Console" w:eastAsia="Times New Roman" w:hAnsi="Lucida Console"/>
                <w:sz w:val="24"/>
                <w:szCs w:val="24"/>
              </w:rPr>
            </w:pPr>
          </w:p>
          <w:p w14:paraId="5A0CE9D5" w14:textId="77777777" w:rsidR="00596B7C" w:rsidRPr="00596B7C" w:rsidRDefault="00596B7C" w:rsidP="00CB7007">
            <w:pPr>
              <w:autoSpaceDE w:val="0"/>
              <w:autoSpaceDN w:val="0"/>
              <w:adjustRightInd w:val="0"/>
              <w:spacing w:after="0" w:line="240" w:lineRule="auto"/>
              <w:jc w:val="both"/>
              <w:rPr>
                <w:rFonts w:ascii="Lucida Console" w:eastAsia="Times New Roman" w:hAnsi="Lucida Console"/>
                <w:sz w:val="24"/>
                <w:szCs w:val="24"/>
              </w:rPr>
            </w:pPr>
            <w:r w:rsidRPr="00596B7C">
              <w:rPr>
                <w:rFonts w:ascii="Lucida Console" w:eastAsia="Times New Roman" w:hAnsi="Lucida Console"/>
                <w:b/>
                <w:bCs/>
                <w:sz w:val="28"/>
                <w:szCs w:val="28"/>
              </w:rPr>
              <w:t>DATE</w:t>
            </w:r>
          </w:p>
          <w:p w14:paraId="3C73729C" w14:textId="2DADE758" w:rsidR="00596B7C" w:rsidRPr="00596B7C" w:rsidRDefault="00A94E3A" w:rsidP="00CB7007">
            <w:pPr>
              <w:autoSpaceDE w:val="0"/>
              <w:autoSpaceDN w:val="0"/>
              <w:adjustRightInd w:val="0"/>
              <w:spacing w:after="58" w:line="240" w:lineRule="auto"/>
              <w:jc w:val="both"/>
              <w:rPr>
                <w:rFonts w:ascii="Times New Roman" w:eastAsia="Times New Roman" w:hAnsi="Times New Roman"/>
              </w:rPr>
            </w:pPr>
            <w:r>
              <w:rPr>
                <w:rFonts w:ascii="Times New Roman" w:eastAsia="Times New Roman" w:hAnsi="Times New Roman"/>
              </w:rPr>
              <w:t>October</w:t>
            </w:r>
            <w:r w:rsidR="003F6A7A">
              <w:rPr>
                <w:rFonts w:ascii="Times New Roman" w:eastAsia="Times New Roman" w:hAnsi="Times New Roman"/>
              </w:rPr>
              <w:t xml:space="preserve"> </w:t>
            </w:r>
            <w:r w:rsidR="00695D32">
              <w:rPr>
                <w:rFonts w:ascii="Times New Roman" w:eastAsia="Times New Roman" w:hAnsi="Times New Roman"/>
              </w:rPr>
              <w:t>30</w:t>
            </w:r>
            <w:r w:rsidR="00A959AC">
              <w:rPr>
                <w:rFonts w:ascii="Times New Roman" w:eastAsia="Times New Roman" w:hAnsi="Times New Roman"/>
              </w:rPr>
              <w:t>, 202</w:t>
            </w:r>
            <w:r w:rsidR="00357C4F">
              <w:rPr>
                <w:rFonts w:ascii="Times New Roman" w:eastAsia="Times New Roman" w:hAnsi="Times New Roman"/>
              </w:rPr>
              <w:t>6</w:t>
            </w:r>
          </w:p>
        </w:tc>
      </w:tr>
    </w:tbl>
    <w:p w14:paraId="18749E99" w14:textId="77777777" w:rsidR="00596B7C" w:rsidRPr="00582C6F" w:rsidRDefault="00596B7C" w:rsidP="003270C4">
      <w:pPr>
        <w:spacing w:after="0" w:line="240" w:lineRule="auto"/>
        <w:rPr>
          <w:rFonts w:ascii="Times New Roman" w:hAnsi="Times New Roman"/>
          <w:b/>
          <w:sz w:val="16"/>
          <w:szCs w:val="24"/>
        </w:rPr>
      </w:pPr>
    </w:p>
    <w:p w14:paraId="4CF52567" w14:textId="77777777" w:rsidR="00582C6F" w:rsidRPr="00582C6F" w:rsidRDefault="00582C6F" w:rsidP="003270C4">
      <w:pPr>
        <w:spacing w:after="0" w:line="240" w:lineRule="auto"/>
        <w:rPr>
          <w:rFonts w:ascii="Times New Roman" w:hAnsi="Times New Roman"/>
          <w:b/>
          <w:sz w:val="16"/>
          <w:szCs w:val="24"/>
        </w:rPr>
      </w:pPr>
    </w:p>
    <w:p w14:paraId="73A8C7BE" w14:textId="77777777" w:rsidR="008143C9" w:rsidRDefault="003270C4" w:rsidP="004D26D7">
      <w:pPr>
        <w:spacing w:after="0" w:line="240" w:lineRule="auto"/>
        <w:jc w:val="both"/>
        <w:rPr>
          <w:rFonts w:ascii="Times New Roman" w:hAnsi="Times New Roman"/>
          <w:sz w:val="24"/>
          <w:szCs w:val="24"/>
        </w:rPr>
      </w:pPr>
      <w:r w:rsidRPr="003270C4">
        <w:rPr>
          <w:rFonts w:ascii="Times New Roman" w:hAnsi="Times New Roman"/>
          <w:b/>
          <w:sz w:val="24"/>
          <w:szCs w:val="24"/>
        </w:rPr>
        <w:t>TO</w:t>
      </w:r>
      <w:proofErr w:type="gramStart"/>
      <w:r w:rsidRPr="003270C4">
        <w:rPr>
          <w:rFonts w:ascii="Times New Roman" w:hAnsi="Times New Roman"/>
          <w:b/>
          <w:sz w:val="24"/>
          <w:szCs w:val="24"/>
        </w:rPr>
        <w:t>:</w:t>
      </w: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NATIONAL</w:t>
      </w:r>
      <w:proofErr w:type="gramEnd"/>
      <w:r w:rsidR="003334E9">
        <w:rPr>
          <w:rFonts w:ascii="Times New Roman" w:hAnsi="Times New Roman"/>
          <w:sz w:val="24"/>
          <w:szCs w:val="24"/>
        </w:rPr>
        <w:t xml:space="preserve"> APPRENTICESHIP SYSTEM STAKEHOLDERS</w:t>
      </w:r>
    </w:p>
    <w:p w14:paraId="2D03B05F" w14:textId="77777777" w:rsidR="003270C4" w:rsidRDefault="003270C4" w:rsidP="004D26D7">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OFFICE OF APPRENTICESHIP STAFF</w:t>
      </w:r>
    </w:p>
    <w:p w14:paraId="0191F92B" w14:textId="77777777" w:rsidR="003270C4" w:rsidRDefault="003270C4" w:rsidP="004D26D7">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334E9">
        <w:rPr>
          <w:rFonts w:ascii="Times New Roman" w:hAnsi="Times New Roman"/>
          <w:sz w:val="24"/>
          <w:szCs w:val="24"/>
        </w:rPr>
        <w:t>STATE APPRENTICESHIP AGENCIES</w:t>
      </w:r>
    </w:p>
    <w:p w14:paraId="58109321" w14:textId="77777777" w:rsidR="003270C4" w:rsidRDefault="003270C4" w:rsidP="004D26D7">
      <w:pPr>
        <w:spacing w:after="0" w:line="240" w:lineRule="auto"/>
        <w:jc w:val="both"/>
        <w:rPr>
          <w:rFonts w:ascii="Times New Roman" w:hAnsi="Times New Roman"/>
          <w:sz w:val="24"/>
          <w:szCs w:val="24"/>
        </w:rPr>
      </w:pPr>
    </w:p>
    <w:p w14:paraId="0EE92EC9" w14:textId="77777777" w:rsidR="003270C4" w:rsidRDefault="003270C4" w:rsidP="004D26D7">
      <w:pPr>
        <w:spacing w:after="0" w:line="240" w:lineRule="auto"/>
        <w:jc w:val="both"/>
        <w:rPr>
          <w:rFonts w:ascii="Times New Roman" w:hAnsi="Times New Roman"/>
          <w:bCs/>
          <w:sz w:val="24"/>
          <w:szCs w:val="24"/>
        </w:rPr>
      </w:pPr>
      <w:r w:rsidRPr="003270C4">
        <w:rPr>
          <w:rFonts w:ascii="Times New Roman" w:hAnsi="Times New Roman"/>
          <w:b/>
          <w:sz w:val="24"/>
          <w:szCs w:val="24"/>
        </w:rPr>
        <w:t>FROM:</w:t>
      </w:r>
      <w:r w:rsidRPr="003270C4">
        <w:rPr>
          <w:rFonts w:ascii="Times New Roman" w:hAnsi="Times New Roman"/>
          <w:b/>
          <w:sz w:val="24"/>
          <w:szCs w:val="24"/>
        </w:rPr>
        <w:tab/>
      </w:r>
      <w:r w:rsidR="006C51EA">
        <w:rPr>
          <w:rFonts w:ascii="Times New Roman" w:hAnsi="Times New Roman"/>
          <w:bCs/>
          <w:sz w:val="24"/>
          <w:szCs w:val="24"/>
        </w:rPr>
        <w:t>MEGAN BAIRD</w:t>
      </w:r>
      <w:r w:rsidR="003334E9">
        <w:rPr>
          <w:rFonts w:ascii="Times New Roman" w:hAnsi="Times New Roman"/>
          <w:bCs/>
          <w:sz w:val="24"/>
          <w:szCs w:val="24"/>
        </w:rPr>
        <w:t xml:space="preserve"> /s/</w:t>
      </w:r>
    </w:p>
    <w:p w14:paraId="22B49323" w14:textId="77777777" w:rsidR="003334E9" w:rsidRPr="003334E9" w:rsidRDefault="003334E9" w:rsidP="004D26D7">
      <w:pPr>
        <w:spacing w:after="0" w:line="240" w:lineRule="auto"/>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sidR="006C51EA">
        <w:rPr>
          <w:rFonts w:ascii="Times New Roman" w:hAnsi="Times New Roman"/>
          <w:bCs/>
          <w:sz w:val="24"/>
          <w:szCs w:val="24"/>
        </w:rPr>
        <w:t xml:space="preserve">Acting </w:t>
      </w:r>
      <w:r>
        <w:rPr>
          <w:rFonts w:ascii="Times New Roman" w:hAnsi="Times New Roman"/>
          <w:bCs/>
          <w:sz w:val="24"/>
          <w:szCs w:val="24"/>
        </w:rPr>
        <w:t>Administrator, Office of Apprenticeship</w:t>
      </w:r>
    </w:p>
    <w:p w14:paraId="047D6F73" w14:textId="77777777" w:rsidR="003270C4" w:rsidRDefault="003270C4" w:rsidP="004D26D7">
      <w:pPr>
        <w:spacing w:after="0" w:line="240" w:lineRule="auto"/>
        <w:jc w:val="both"/>
        <w:rPr>
          <w:rFonts w:ascii="Times New Roman" w:hAnsi="Times New Roman"/>
          <w:sz w:val="24"/>
          <w:szCs w:val="24"/>
        </w:rPr>
      </w:pPr>
    </w:p>
    <w:p w14:paraId="5B293810" w14:textId="503CC8CD" w:rsidR="007D7D99" w:rsidRPr="007D7D99" w:rsidRDefault="003270C4" w:rsidP="004D26D7">
      <w:pPr>
        <w:spacing w:after="0" w:line="240" w:lineRule="auto"/>
        <w:ind w:left="1440" w:hanging="1440"/>
        <w:jc w:val="both"/>
        <w:rPr>
          <w:rFonts w:ascii="Times New Roman" w:hAnsi="Times New Roman"/>
          <w:bCs/>
          <w:sz w:val="24"/>
          <w:szCs w:val="24"/>
        </w:rPr>
      </w:pPr>
      <w:r w:rsidRPr="003270C4">
        <w:rPr>
          <w:rFonts w:ascii="Times New Roman" w:hAnsi="Times New Roman"/>
          <w:b/>
          <w:sz w:val="24"/>
          <w:szCs w:val="24"/>
        </w:rPr>
        <w:t>SUBJECT:</w:t>
      </w:r>
      <w:r w:rsidR="003334E9">
        <w:rPr>
          <w:rFonts w:ascii="Times New Roman" w:hAnsi="Times New Roman"/>
          <w:b/>
          <w:sz w:val="24"/>
          <w:szCs w:val="24"/>
        </w:rPr>
        <w:tab/>
      </w:r>
      <w:r w:rsidR="00767416" w:rsidRPr="00767416">
        <w:rPr>
          <w:rFonts w:ascii="Times New Roman" w:hAnsi="Times New Roman"/>
          <w:bCs/>
          <w:sz w:val="24"/>
          <w:szCs w:val="24"/>
        </w:rPr>
        <w:t>Revision to Appendix A</w:t>
      </w:r>
      <w:r w:rsidR="00767416">
        <w:rPr>
          <w:rFonts w:ascii="Times New Roman" w:hAnsi="Times New Roman"/>
          <w:b/>
          <w:sz w:val="24"/>
          <w:szCs w:val="24"/>
        </w:rPr>
        <w:t xml:space="preserve"> </w:t>
      </w:r>
      <w:r w:rsidR="00767416">
        <w:rPr>
          <w:rFonts w:ascii="Times New Roman" w:hAnsi="Times New Roman"/>
          <w:bCs/>
          <w:sz w:val="24"/>
          <w:szCs w:val="24"/>
        </w:rPr>
        <w:t>for</w:t>
      </w:r>
      <w:r w:rsidR="008629C5">
        <w:rPr>
          <w:rFonts w:ascii="Times New Roman" w:hAnsi="Times New Roman"/>
          <w:bCs/>
          <w:sz w:val="24"/>
          <w:szCs w:val="24"/>
        </w:rPr>
        <w:t xml:space="preserve"> National Guideline</w:t>
      </w:r>
      <w:r w:rsidR="00EE21A3">
        <w:rPr>
          <w:rFonts w:ascii="Times New Roman" w:hAnsi="Times New Roman"/>
          <w:bCs/>
          <w:sz w:val="24"/>
          <w:szCs w:val="24"/>
        </w:rPr>
        <w:t xml:space="preserve">s </w:t>
      </w:r>
      <w:r w:rsidR="00FB28CF">
        <w:rPr>
          <w:rFonts w:ascii="Times New Roman" w:hAnsi="Times New Roman"/>
          <w:bCs/>
          <w:sz w:val="24"/>
          <w:szCs w:val="24"/>
        </w:rPr>
        <w:t xml:space="preserve">Standards </w:t>
      </w:r>
      <w:r w:rsidR="00EE21A3">
        <w:rPr>
          <w:rFonts w:ascii="Times New Roman" w:hAnsi="Times New Roman"/>
          <w:bCs/>
          <w:sz w:val="24"/>
          <w:szCs w:val="24"/>
        </w:rPr>
        <w:t xml:space="preserve">for Apprenticeship </w:t>
      </w:r>
      <w:r w:rsidR="008629C5">
        <w:rPr>
          <w:rFonts w:ascii="Times New Roman" w:hAnsi="Times New Roman"/>
          <w:bCs/>
          <w:sz w:val="24"/>
          <w:szCs w:val="24"/>
        </w:rPr>
        <w:t>for</w:t>
      </w:r>
      <w:r w:rsidR="007D7D99">
        <w:rPr>
          <w:rFonts w:ascii="Times New Roman" w:hAnsi="Times New Roman"/>
          <w:b/>
          <w:sz w:val="24"/>
          <w:szCs w:val="24"/>
        </w:rPr>
        <w:t xml:space="preserve"> </w:t>
      </w:r>
      <w:r w:rsidR="00483661" w:rsidRPr="00483661">
        <w:rPr>
          <w:rFonts w:ascii="Times New Roman" w:hAnsi="Times New Roman"/>
          <w:bCs/>
          <w:sz w:val="24"/>
          <w:szCs w:val="24"/>
        </w:rPr>
        <w:t>Battery Workforce Initiative</w:t>
      </w:r>
    </w:p>
    <w:p w14:paraId="57589ADF" w14:textId="77777777" w:rsidR="003270C4" w:rsidRDefault="003270C4" w:rsidP="004D26D7">
      <w:pPr>
        <w:spacing w:after="0" w:line="240" w:lineRule="auto"/>
        <w:jc w:val="both"/>
        <w:rPr>
          <w:rFonts w:ascii="Times New Roman" w:hAnsi="Times New Roman"/>
          <w:sz w:val="24"/>
          <w:szCs w:val="24"/>
        </w:rPr>
      </w:pPr>
    </w:p>
    <w:p w14:paraId="7D3A4DC6" w14:textId="07396CFD" w:rsidR="003270C4" w:rsidRDefault="003270C4" w:rsidP="004D26D7">
      <w:pPr>
        <w:pStyle w:val="ListParagraph"/>
        <w:numPr>
          <w:ilvl w:val="0"/>
          <w:numId w:val="1"/>
        </w:numPr>
        <w:spacing w:after="0" w:line="240" w:lineRule="auto"/>
        <w:jc w:val="both"/>
        <w:rPr>
          <w:rFonts w:ascii="Times New Roman" w:hAnsi="Times New Roman"/>
          <w:sz w:val="24"/>
          <w:szCs w:val="24"/>
        </w:rPr>
      </w:pPr>
      <w:r w:rsidRPr="003270C4">
        <w:rPr>
          <w:rFonts w:ascii="Times New Roman" w:hAnsi="Times New Roman"/>
          <w:b/>
          <w:sz w:val="24"/>
          <w:szCs w:val="24"/>
          <w:u w:val="single"/>
        </w:rPr>
        <w:t>Purpose</w:t>
      </w:r>
      <w:r w:rsidRPr="003270C4">
        <w:rPr>
          <w:rFonts w:ascii="Times New Roman" w:hAnsi="Times New Roman"/>
          <w:b/>
          <w:sz w:val="24"/>
          <w:szCs w:val="24"/>
        </w:rPr>
        <w:t>.</w:t>
      </w:r>
      <w:r>
        <w:rPr>
          <w:rFonts w:ascii="Times New Roman" w:hAnsi="Times New Roman"/>
          <w:sz w:val="24"/>
          <w:szCs w:val="24"/>
        </w:rPr>
        <w:t xml:space="preserve"> </w:t>
      </w:r>
      <w:r w:rsidR="006A4564" w:rsidRPr="006A4564">
        <w:rPr>
          <w:rFonts w:ascii="Times New Roman" w:hAnsi="Times New Roman"/>
          <w:sz w:val="24"/>
          <w:szCs w:val="24"/>
        </w:rPr>
        <w:t xml:space="preserve">To inform the staff of OA, State Apprenticeship Agencies (SAA), Registered Apprenticeship program sponsors and other Registered Apprenticeship partners of </w:t>
      </w:r>
      <w:r w:rsidR="00767416">
        <w:rPr>
          <w:rFonts w:ascii="Times New Roman" w:hAnsi="Times New Roman"/>
          <w:sz w:val="24"/>
          <w:szCs w:val="24"/>
        </w:rPr>
        <w:t>a revision to Appendix A to include the occupation listed below to</w:t>
      </w:r>
      <w:r w:rsidR="00767416" w:rsidRPr="00767416">
        <w:rPr>
          <w:rFonts w:ascii="Times New Roman" w:hAnsi="Times New Roman"/>
          <w:bCs/>
          <w:sz w:val="24"/>
          <w:szCs w:val="24"/>
        </w:rPr>
        <w:t xml:space="preserve"> </w:t>
      </w:r>
      <w:r w:rsidR="00483661" w:rsidRPr="00483661">
        <w:rPr>
          <w:rFonts w:ascii="Times New Roman" w:hAnsi="Times New Roman"/>
          <w:bCs/>
          <w:sz w:val="24"/>
          <w:szCs w:val="24"/>
        </w:rPr>
        <w:t>Battery Workforce Initiative</w:t>
      </w:r>
      <w:r w:rsidR="00767416">
        <w:rPr>
          <w:rFonts w:ascii="Times New Roman" w:hAnsi="Times New Roman"/>
          <w:sz w:val="24"/>
          <w:szCs w:val="24"/>
        </w:rPr>
        <w:t>,</w:t>
      </w:r>
      <w:r w:rsidR="008629C5">
        <w:rPr>
          <w:rFonts w:ascii="Times New Roman" w:hAnsi="Times New Roman"/>
          <w:sz w:val="24"/>
          <w:szCs w:val="24"/>
        </w:rPr>
        <w:t xml:space="preserve"> National Guideline</w:t>
      </w:r>
      <w:r w:rsidR="00EE21A3">
        <w:rPr>
          <w:rFonts w:ascii="Times New Roman" w:hAnsi="Times New Roman"/>
          <w:sz w:val="24"/>
          <w:szCs w:val="24"/>
        </w:rPr>
        <w:t xml:space="preserve">s </w:t>
      </w:r>
      <w:r w:rsidR="008629C5">
        <w:rPr>
          <w:rFonts w:ascii="Times New Roman" w:hAnsi="Times New Roman"/>
          <w:sz w:val="24"/>
          <w:szCs w:val="24"/>
        </w:rPr>
        <w:t xml:space="preserve">Standards </w:t>
      </w:r>
      <w:r w:rsidR="00FB28CF">
        <w:rPr>
          <w:rFonts w:ascii="Times New Roman" w:hAnsi="Times New Roman"/>
          <w:sz w:val="24"/>
          <w:szCs w:val="24"/>
        </w:rPr>
        <w:t>for Apprenticeship</w:t>
      </w:r>
      <w:r w:rsidR="00767416">
        <w:rPr>
          <w:rFonts w:ascii="Times New Roman" w:hAnsi="Times New Roman"/>
          <w:sz w:val="24"/>
          <w:szCs w:val="24"/>
        </w:rPr>
        <w:t>.</w:t>
      </w:r>
      <w:r w:rsidR="00FB28CF">
        <w:rPr>
          <w:rFonts w:ascii="Times New Roman" w:hAnsi="Times New Roman"/>
          <w:sz w:val="24"/>
          <w:szCs w:val="24"/>
        </w:rPr>
        <w:t xml:space="preserve"> </w:t>
      </w:r>
    </w:p>
    <w:p w14:paraId="40C6B34B" w14:textId="77777777" w:rsidR="003270C4" w:rsidRDefault="003270C4" w:rsidP="004D26D7">
      <w:pPr>
        <w:pStyle w:val="ListParagraph"/>
        <w:spacing w:after="0" w:line="240" w:lineRule="auto"/>
        <w:ind w:left="360"/>
        <w:jc w:val="both"/>
        <w:rPr>
          <w:rFonts w:ascii="Times New Roman" w:hAnsi="Times New Roman"/>
          <w:sz w:val="24"/>
          <w:szCs w:val="24"/>
        </w:rPr>
      </w:pPr>
    </w:p>
    <w:p w14:paraId="21D92295" w14:textId="77777777" w:rsidR="003334E9" w:rsidRPr="00BC727B" w:rsidRDefault="003270C4" w:rsidP="004D26D7">
      <w:pPr>
        <w:pStyle w:val="ListParagraph"/>
        <w:numPr>
          <w:ilvl w:val="0"/>
          <w:numId w:val="1"/>
        </w:numPr>
        <w:spacing w:after="0" w:line="240" w:lineRule="auto"/>
        <w:jc w:val="both"/>
        <w:rPr>
          <w:rFonts w:ascii="Times New Roman" w:hAnsi="Times New Roman"/>
          <w:bCs/>
          <w:sz w:val="24"/>
          <w:szCs w:val="24"/>
        </w:rPr>
      </w:pPr>
      <w:r w:rsidRPr="00BC727B">
        <w:rPr>
          <w:rFonts w:ascii="Times New Roman" w:hAnsi="Times New Roman"/>
          <w:b/>
          <w:sz w:val="24"/>
          <w:szCs w:val="24"/>
          <w:u w:val="single"/>
        </w:rPr>
        <w:t>Action Requested</w:t>
      </w:r>
      <w:r w:rsidRPr="00BC727B">
        <w:rPr>
          <w:rFonts w:ascii="Times New Roman" w:hAnsi="Times New Roman"/>
          <w:b/>
          <w:sz w:val="24"/>
          <w:szCs w:val="24"/>
        </w:rPr>
        <w:t>.</w:t>
      </w:r>
      <w:r w:rsidRPr="00BC727B">
        <w:rPr>
          <w:rFonts w:ascii="Times New Roman" w:hAnsi="Times New Roman"/>
          <w:sz w:val="24"/>
          <w:szCs w:val="24"/>
        </w:rPr>
        <w:t xml:space="preserve"> </w:t>
      </w:r>
      <w:r w:rsidR="00085F2A" w:rsidRPr="00085F2A">
        <w:rPr>
          <w:rFonts w:ascii="Times New Roman" w:hAnsi="Times New Roman"/>
          <w:bCs/>
          <w:sz w:val="24"/>
          <w:szCs w:val="24"/>
        </w:rPr>
        <w:t>The OA staff should familiarize themselves with this bulletin. A copy of the National Guidelines for Apprenticeship Standards and the Work Process Schedule and Related Instruction Outlines are attached</w:t>
      </w:r>
      <w:r w:rsidR="00767416" w:rsidRPr="006A4564">
        <w:rPr>
          <w:rFonts w:ascii="Times New Roman" w:hAnsi="Times New Roman"/>
          <w:bCs/>
          <w:sz w:val="24"/>
          <w:szCs w:val="24"/>
        </w:rPr>
        <w:t>.</w:t>
      </w:r>
    </w:p>
    <w:p w14:paraId="22107BE8" w14:textId="77777777" w:rsidR="00335EBA" w:rsidRPr="003334E9" w:rsidRDefault="00335EBA" w:rsidP="004D26D7">
      <w:pPr>
        <w:pStyle w:val="ListParagraph"/>
        <w:spacing w:after="0" w:line="240" w:lineRule="auto"/>
        <w:ind w:left="360"/>
        <w:jc w:val="both"/>
        <w:rPr>
          <w:rFonts w:ascii="Times New Roman" w:hAnsi="Times New Roman"/>
          <w:sz w:val="24"/>
          <w:szCs w:val="24"/>
        </w:rPr>
      </w:pPr>
    </w:p>
    <w:p w14:paraId="6D6E3B96" w14:textId="77777777" w:rsidR="00335EBA" w:rsidRPr="00A959AC" w:rsidRDefault="00335EBA" w:rsidP="004D26D7">
      <w:pPr>
        <w:pStyle w:val="ListParagraph"/>
        <w:numPr>
          <w:ilvl w:val="0"/>
          <w:numId w:val="1"/>
        </w:numPr>
        <w:spacing w:after="0" w:line="240" w:lineRule="auto"/>
        <w:jc w:val="both"/>
        <w:rPr>
          <w:rFonts w:ascii="Times New Roman" w:hAnsi="Times New Roman"/>
          <w:sz w:val="24"/>
          <w:szCs w:val="24"/>
        </w:rPr>
      </w:pPr>
      <w:r w:rsidRPr="00A959AC">
        <w:rPr>
          <w:rFonts w:ascii="Times New Roman" w:hAnsi="Times New Roman"/>
          <w:b/>
          <w:sz w:val="24"/>
          <w:szCs w:val="24"/>
          <w:u w:val="single"/>
        </w:rPr>
        <w:t>Summary and Background</w:t>
      </w:r>
      <w:r w:rsidRPr="00A959AC">
        <w:rPr>
          <w:rFonts w:ascii="Times New Roman" w:hAnsi="Times New Roman"/>
          <w:b/>
          <w:sz w:val="24"/>
          <w:szCs w:val="24"/>
        </w:rPr>
        <w:t>.</w:t>
      </w:r>
      <w:r w:rsidRPr="00A959AC">
        <w:rPr>
          <w:rFonts w:ascii="Times New Roman" w:hAnsi="Times New Roman"/>
          <w:sz w:val="24"/>
          <w:szCs w:val="24"/>
        </w:rPr>
        <w:t xml:space="preserve"> </w:t>
      </w:r>
    </w:p>
    <w:p w14:paraId="38F0CE32" w14:textId="3E8572F0" w:rsidR="00335EBA" w:rsidRDefault="00335EBA" w:rsidP="004D26D7">
      <w:pPr>
        <w:pStyle w:val="ListParagraph"/>
        <w:numPr>
          <w:ilvl w:val="1"/>
          <w:numId w:val="1"/>
        </w:numPr>
        <w:spacing w:after="0" w:line="240" w:lineRule="auto"/>
        <w:ind w:left="720"/>
        <w:jc w:val="both"/>
        <w:rPr>
          <w:rFonts w:ascii="Times New Roman" w:hAnsi="Times New Roman"/>
          <w:sz w:val="24"/>
          <w:szCs w:val="24"/>
        </w:rPr>
      </w:pPr>
      <w:r>
        <w:rPr>
          <w:rFonts w:ascii="Times New Roman" w:hAnsi="Times New Roman"/>
          <w:sz w:val="24"/>
          <w:szCs w:val="24"/>
        </w:rPr>
        <w:t xml:space="preserve">Summary – </w:t>
      </w:r>
      <w:r w:rsidR="006A4564" w:rsidRPr="006A4564">
        <w:rPr>
          <w:rFonts w:ascii="Times New Roman" w:hAnsi="Times New Roman"/>
          <w:sz w:val="24"/>
          <w:szCs w:val="24"/>
        </w:rPr>
        <w:t>Th</w:t>
      </w:r>
      <w:r w:rsidR="00767416">
        <w:rPr>
          <w:rFonts w:ascii="Times New Roman" w:hAnsi="Times New Roman"/>
          <w:sz w:val="24"/>
          <w:szCs w:val="24"/>
        </w:rPr>
        <w:t xml:space="preserve">is </w:t>
      </w:r>
      <w:bookmarkStart w:id="0" w:name="_Hlk198020801"/>
      <w:r w:rsidR="00767416">
        <w:rPr>
          <w:rFonts w:ascii="Times New Roman" w:hAnsi="Times New Roman"/>
          <w:sz w:val="24"/>
          <w:szCs w:val="24"/>
        </w:rPr>
        <w:t xml:space="preserve">revision to Appendix A, to the </w:t>
      </w:r>
      <w:r w:rsidR="006A4564" w:rsidRPr="006A4564">
        <w:rPr>
          <w:rFonts w:ascii="Times New Roman" w:hAnsi="Times New Roman"/>
          <w:sz w:val="24"/>
          <w:szCs w:val="24"/>
        </w:rPr>
        <w:t xml:space="preserve">National </w:t>
      </w:r>
      <w:bookmarkStart w:id="1" w:name="_Hlk125450896"/>
      <w:r w:rsidR="008629C5">
        <w:rPr>
          <w:rFonts w:ascii="Times New Roman" w:hAnsi="Times New Roman"/>
          <w:sz w:val="24"/>
          <w:szCs w:val="24"/>
        </w:rPr>
        <w:t>Guideline</w:t>
      </w:r>
      <w:r w:rsidR="00EE21A3">
        <w:rPr>
          <w:rFonts w:ascii="Times New Roman" w:hAnsi="Times New Roman"/>
          <w:sz w:val="24"/>
          <w:szCs w:val="24"/>
        </w:rPr>
        <w:t xml:space="preserve">s </w:t>
      </w:r>
      <w:r w:rsidR="006A4564" w:rsidRPr="006A4564">
        <w:rPr>
          <w:rFonts w:ascii="Times New Roman" w:hAnsi="Times New Roman"/>
          <w:sz w:val="24"/>
          <w:szCs w:val="24"/>
        </w:rPr>
        <w:t>Standards</w:t>
      </w:r>
      <w:r w:rsidR="000F6852">
        <w:rPr>
          <w:rFonts w:ascii="Times New Roman" w:hAnsi="Times New Roman"/>
          <w:sz w:val="24"/>
          <w:szCs w:val="24"/>
        </w:rPr>
        <w:t xml:space="preserve"> </w:t>
      </w:r>
      <w:bookmarkEnd w:id="1"/>
      <w:r w:rsidR="000F6852">
        <w:rPr>
          <w:rFonts w:ascii="Times New Roman" w:hAnsi="Times New Roman"/>
          <w:sz w:val="24"/>
          <w:szCs w:val="24"/>
        </w:rPr>
        <w:t xml:space="preserve">for </w:t>
      </w:r>
      <w:r w:rsidR="00FC7369">
        <w:rPr>
          <w:rFonts w:ascii="Times New Roman" w:hAnsi="Times New Roman"/>
          <w:sz w:val="24"/>
          <w:szCs w:val="24"/>
        </w:rPr>
        <w:t>Apprenti</w:t>
      </w:r>
      <w:r w:rsidR="004B3466">
        <w:rPr>
          <w:rFonts w:ascii="Times New Roman" w:hAnsi="Times New Roman"/>
          <w:sz w:val="24"/>
          <w:szCs w:val="24"/>
        </w:rPr>
        <w:t>ceship</w:t>
      </w:r>
      <w:r w:rsidR="006A4564" w:rsidRPr="006A4564">
        <w:rPr>
          <w:rFonts w:ascii="Times New Roman" w:hAnsi="Times New Roman"/>
          <w:sz w:val="24"/>
          <w:szCs w:val="24"/>
        </w:rPr>
        <w:t>, w</w:t>
      </w:r>
      <w:r w:rsidR="008629C5">
        <w:rPr>
          <w:rFonts w:ascii="Times New Roman" w:hAnsi="Times New Roman"/>
          <w:sz w:val="24"/>
          <w:szCs w:val="24"/>
        </w:rPr>
        <w:t>ere</w:t>
      </w:r>
      <w:r w:rsidR="006A4564" w:rsidRPr="006A4564">
        <w:rPr>
          <w:rFonts w:ascii="Times New Roman" w:hAnsi="Times New Roman"/>
          <w:sz w:val="24"/>
          <w:szCs w:val="24"/>
        </w:rPr>
        <w:t xml:space="preserve"> submitted by </w:t>
      </w:r>
      <w:r w:rsidR="00595508" w:rsidRPr="00595508">
        <w:rPr>
          <w:rFonts w:ascii="Times New Roman" w:hAnsi="Times New Roman"/>
          <w:sz w:val="24"/>
          <w:szCs w:val="24"/>
        </w:rPr>
        <w:t>Ms. Liz Weiss</w:t>
      </w:r>
      <w:r w:rsidR="002F6AB9" w:rsidRPr="002F6AB9">
        <w:rPr>
          <w:rFonts w:ascii="Times New Roman" w:hAnsi="Times New Roman"/>
          <w:sz w:val="24"/>
          <w:szCs w:val="24"/>
        </w:rPr>
        <w:t>,</w:t>
      </w:r>
      <w:r w:rsidR="008002B2">
        <w:rPr>
          <w:rFonts w:ascii="Times New Roman" w:hAnsi="Times New Roman"/>
          <w:sz w:val="24"/>
          <w:szCs w:val="24"/>
        </w:rPr>
        <w:t xml:space="preserve"> </w:t>
      </w:r>
      <w:r w:rsidR="00630747" w:rsidRPr="00630747">
        <w:rPr>
          <w:rFonts w:ascii="Times New Roman" w:hAnsi="Times New Roman"/>
          <w:sz w:val="24"/>
          <w:szCs w:val="24"/>
        </w:rPr>
        <w:t xml:space="preserve">Deputy Director of </w:t>
      </w:r>
      <w:r w:rsidR="00745FDF" w:rsidRPr="00745FDF">
        <w:rPr>
          <w:rFonts w:ascii="Times New Roman" w:hAnsi="Times New Roman"/>
          <w:sz w:val="24"/>
          <w:szCs w:val="24"/>
        </w:rPr>
        <w:t>Working for America Institute</w:t>
      </w:r>
      <w:r w:rsidR="002F6AB9">
        <w:rPr>
          <w:rFonts w:ascii="Times New Roman" w:hAnsi="Times New Roman"/>
          <w:sz w:val="24"/>
          <w:szCs w:val="24"/>
        </w:rPr>
        <w:t>,</w:t>
      </w:r>
      <w:r w:rsidR="00A27FF4" w:rsidRPr="00A27FF4">
        <w:rPr>
          <w:rFonts w:ascii="Times New Roman" w:hAnsi="Times New Roman"/>
          <w:sz w:val="24"/>
          <w:szCs w:val="24"/>
        </w:rPr>
        <w:t xml:space="preserve"> on behalf of</w:t>
      </w:r>
      <w:r w:rsidR="00715CA3" w:rsidRPr="00715CA3">
        <w:rPr>
          <w:rFonts w:ascii="Times New Roman" w:hAnsi="Times New Roman"/>
          <w:bCs/>
          <w:sz w:val="24"/>
          <w:szCs w:val="24"/>
        </w:rPr>
        <w:t xml:space="preserve"> </w:t>
      </w:r>
      <w:bookmarkStart w:id="2" w:name="_Hlk125450765"/>
      <w:bookmarkEnd w:id="0"/>
      <w:r w:rsidR="00483661" w:rsidRPr="00483661">
        <w:rPr>
          <w:rFonts w:ascii="Times New Roman" w:hAnsi="Times New Roman"/>
          <w:bCs/>
          <w:sz w:val="24"/>
          <w:szCs w:val="24"/>
        </w:rPr>
        <w:t>Battery Workforce Initiative</w:t>
      </w:r>
      <w:r w:rsidR="00A959AC" w:rsidRPr="00A959AC">
        <w:rPr>
          <w:rFonts w:ascii="Times New Roman" w:hAnsi="Times New Roman"/>
          <w:sz w:val="24"/>
          <w:szCs w:val="24"/>
        </w:rPr>
        <w:t xml:space="preserve">, </w:t>
      </w:r>
      <w:bookmarkEnd w:id="2"/>
      <w:r w:rsidR="00A959AC" w:rsidRPr="00A959AC">
        <w:rPr>
          <w:rFonts w:ascii="Times New Roman" w:hAnsi="Times New Roman"/>
          <w:sz w:val="24"/>
          <w:szCs w:val="24"/>
        </w:rPr>
        <w:t>w</w:t>
      </w:r>
      <w:bookmarkStart w:id="3" w:name="_Hlk198020853"/>
      <w:r w:rsidR="001A23C0">
        <w:rPr>
          <w:rFonts w:ascii="Times New Roman" w:hAnsi="Times New Roman"/>
          <w:sz w:val="24"/>
          <w:szCs w:val="24"/>
        </w:rPr>
        <w:t>as</w:t>
      </w:r>
      <w:r w:rsidR="00A959AC">
        <w:rPr>
          <w:rFonts w:ascii="Times New Roman" w:hAnsi="Times New Roman"/>
          <w:sz w:val="24"/>
          <w:szCs w:val="24"/>
        </w:rPr>
        <w:t xml:space="preserve"> processed by </w:t>
      </w:r>
      <w:r w:rsidR="00A018BD">
        <w:rPr>
          <w:rFonts w:ascii="Times New Roman" w:hAnsi="Times New Roman"/>
          <w:sz w:val="24"/>
          <w:szCs w:val="24"/>
        </w:rPr>
        <w:t>Kirk A. Jefferson</w:t>
      </w:r>
      <w:r w:rsidR="00A959AC">
        <w:rPr>
          <w:rFonts w:ascii="Times New Roman" w:hAnsi="Times New Roman"/>
          <w:sz w:val="24"/>
          <w:szCs w:val="24"/>
        </w:rPr>
        <w:t xml:space="preserve"> </w:t>
      </w:r>
      <w:bookmarkEnd w:id="3"/>
      <w:r w:rsidR="00A959AC">
        <w:rPr>
          <w:rFonts w:ascii="Times New Roman" w:hAnsi="Times New Roman"/>
          <w:sz w:val="24"/>
          <w:szCs w:val="24"/>
        </w:rPr>
        <w:t>and</w:t>
      </w:r>
      <w:r w:rsidR="00A959AC" w:rsidRPr="00A959AC">
        <w:rPr>
          <w:rFonts w:ascii="Times New Roman" w:hAnsi="Times New Roman"/>
          <w:sz w:val="24"/>
          <w:szCs w:val="24"/>
        </w:rPr>
        <w:t xml:space="preserve"> approved by the OA </w:t>
      </w:r>
      <w:r w:rsidR="00780055">
        <w:rPr>
          <w:rFonts w:ascii="Times New Roman" w:hAnsi="Times New Roman"/>
          <w:sz w:val="24"/>
          <w:szCs w:val="24"/>
        </w:rPr>
        <w:t xml:space="preserve">Acting </w:t>
      </w:r>
      <w:r w:rsidR="00A959AC" w:rsidRPr="00A959AC">
        <w:rPr>
          <w:rFonts w:ascii="Times New Roman" w:hAnsi="Times New Roman"/>
          <w:sz w:val="24"/>
          <w:szCs w:val="24"/>
        </w:rPr>
        <w:t>Administrator on</w:t>
      </w:r>
      <w:r w:rsidR="002E6AC2">
        <w:rPr>
          <w:rFonts w:ascii="Times New Roman" w:hAnsi="Times New Roman"/>
          <w:sz w:val="24"/>
          <w:szCs w:val="24"/>
        </w:rPr>
        <w:t xml:space="preserve"> </w:t>
      </w:r>
      <w:r w:rsidR="00A94E3A">
        <w:rPr>
          <w:rFonts w:ascii="Times New Roman" w:hAnsi="Times New Roman"/>
          <w:sz w:val="24"/>
          <w:szCs w:val="24"/>
        </w:rPr>
        <w:t>October</w:t>
      </w:r>
      <w:r w:rsidR="00B82B60">
        <w:rPr>
          <w:rFonts w:ascii="Times New Roman" w:hAnsi="Times New Roman"/>
          <w:sz w:val="24"/>
          <w:szCs w:val="24"/>
        </w:rPr>
        <w:t xml:space="preserve"> </w:t>
      </w:r>
      <w:r w:rsidR="00377B74">
        <w:rPr>
          <w:rFonts w:ascii="Times New Roman" w:hAnsi="Times New Roman"/>
          <w:sz w:val="24"/>
          <w:szCs w:val="24"/>
        </w:rPr>
        <w:t>30</w:t>
      </w:r>
      <w:r w:rsidR="00A959AC" w:rsidRPr="00A959AC">
        <w:rPr>
          <w:rFonts w:ascii="Times New Roman" w:hAnsi="Times New Roman"/>
          <w:sz w:val="24"/>
          <w:szCs w:val="24"/>
        </w:rPr>
        <w:t>, 202</w:t>
      </w:r>
      <w:r w:rsidR="00AF5D4A">
        <w:rPr>
          <w:rFonts w:ascii="Times New Roman" w:hAnsi="Times New Roman"/>
          <w:sz w:val="24"/>
          <w:szCs w:val="24"/>
        </w:rPr>
        <w:t>6</w:t>
      </w:r>
      <w:r w:rsidR="00A959AC" w:rsidRPr="00A959AC">
        <w:rPr>
          <w:rFonts w:ascii="Times New Roman" w:hAnsi="Times New Roman"/>
          <w:sz w:val="24"/>
          <w:szCs w:val="24"/>
        </w:rPr>
        <w:t xml:space="preserve">.  </w:t>
      </w:r>
    </w:p>
    <w:p w14:paraId="092332CD" w14:textId="77777777" w:rsidR="00335EBA" w:rsidRDefault="00335EBA" w:rsidP="004D26D7">
      <w:pPr>
        <w:pStyle w:val="ListParagraph"/>
        <w:spacing w:after="0" w:line="240" w:lineRule="auto"/>
        <w:jc w:val="both"/>
        <w:rPr>
          <w:rFonts w:ascii="Times New Roman" w:hAnsi="Times New Roman"/>
          <w:sz w:val="24"/>
          <w:szCs w:val="24"/>
        </w:rPr>
      </w:pPr>
    </w:p>
    <w:p w14:paraId="2660A5C3" w14:textId="77777777" w:rsidR="00A959AC" w:rsidRDefault="00335EBA" w:rsidP="004D26D7">
      <w:pPr>
        <w:pStyle w:val="ListParagraph"/>
        <w:numPr>
          <w:ilvl w:val="1"/>
          <w:numId w:val="1"/>
        </w:numPr>
        <w:spacing w:after="0" w:line="240" w:lineRule="auto"/>
        <w:ind w:left="720"/>
        <w:jc w:val="both"/>
        <w:rPr>
          <w:rFonts w:ascii="Times New Roman" w:hAnsi="Times New Roman"/>
          <w:sz w:val="24"/>
          <w:szCs w:val="24"/>
        </w:rPr>
      </w:pPr>
      <w:r w:rsidRPr="003334E9">
        <w:rPr>
          <w:rFonts w:ascii="Times New Roman" w:hAnsi="Times New Roman"/>
          <w:sz w:val="24"/>
          <w:szCs w:val="24"/>
        </w:rPr>
        <w:t xml:space="preserve">Background – </w:t>
      </w:r>
    </w:p>
    <w:p w14:paraId="64C3E1A9" w14:textId="77777777" w:rsidR="00A959AC" w:rsidRPr="00A959AC" w:rsidRDefault="00A959AC" w:rsidP="004D26D7">
      <w:pPr>
        <w:pStyle w:val="ListParagraph"/>
        <w:jc w:val="both"/>
        <w:rPr>
          <w:rFonts w:ascii="Times New Roman" w:hAnsi="Times New Roman"/>
          <w:sz w:val="24"/>
          <w:szCs w:val="24"/>
        </w:rPr>
      </w:pPr>
    </w:p>
    <w:p w14:paraId="49B4F699" w14:textId="77777777" w:rsidR="006A4564" w:rsidRDefault="00BC727B" w:rsidP="004D26D7">
      <w:pPr>
        <w:pStyle w:val="Default"/>
        <w:ind w:left="720"/>
        <w:jc w:val="both"/>
      </w:pPr>
      <w:r>
        <w:rPr>
          <w:b/>
          <w:bCs/>
          <w:i/>
          <w:iCs/>
        </w:rPr>
        <w:t xml:space="preserve">NGS Background - </w:t>
      </w:r>
      <w:r w:rsidRPr="003334E9">
        <w:t xml:space="preserve">National </w:t>
      </w:r>
      <w:r>
        <w:t>Guidelines for Apprenticeship Standards (NGS)</w:t>
      </w:r>
      <w:r w:rsidRPr="003334E9">
        <w:t xml:space="preserve"> </w:t>
      </w:r>
      <w:r w:rsidRPr="0051394B">
        <w:t>are a template of high-quality apprenticeship program standards submitted by a labor union, trade or industry association, employer, workforce intermediary, education provider, or other organizations with national scope; these apprenticeship standards may be certified by OA in instances where they are (1) found suitable for adoption or adaptation by State or local affiliates of the submitting organization, and (2) fully satisfy the regulatory requirements set forth at 29 CFR Parts 29 and 30 and any sub-regulatory guidance issued thereunder. NGS that receive certification by OA may be registered subsequently on a local basis by the applicable Registration Agency (either by an OA State Office or by a State Apprenticeship Agency (SAA)) within a particular State or jurisdiction where a program adopting the NGS standards is situated. A local affiliate or sponsoring employer that adopts a set of NGS standards may elect to implement those program standards without modification in registering the program on the State or local level, or it may customize the NGS standards to meet State-specific criteria.</w:t>
      </w:r>
      <w:r>
        <w:t xml:space="preserve"> </w:t>
      </w:r>
    </w:p>
    <w:p w14:paraId="3E651C21" w14:textId="77777777" w:rsidR="00BC727B" w:rsidRDefault="00BC727B" w:rsidP="004D26D7">
      <w:pPr>
        <w:pStyle w:val="Default"/>
        <w:ind w:left="720"/>
        <w:jc w:val="both"/>
      </w:pPr>
    </w:p>
    <w:p w14:paraId="47F501F1" w14:textId="77777777" w:rsidR="006A4564" w:rsidRPr="006A4564" w:rsidRDefault="006A4564" w:rsidP="004D26D7">
      <w:pPr>
        <w:spacing w:after="0" w:line="240" w:lineRule="auto"/>
        <w:jc w:val="both"/>
        <w:rPr>
          <w:rFonts w:ascii="Times New Roman" w:hAnsi="Times New Roman"/>
          <w:sz w:val="24"/>
          <w:szCs w:val="24"/>
        </w:rPr>
      </w:pPr>
    </w:p>
    <w:p w14:paraId="1D58603B" w14:textId="0FBF449A" w:rsidR="00A844EF" w:rsidRPr="003334E9" w:rsidRDefault="00E26AB1" w:rsidP="004D26D7">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Revision to Appendix A</w:t>
      </w:r>
      <w:r w:rsidR="00335EBA" w:rsidRPr="00335EBA">
        <w:rPr>
          <w:rFonts w:ascii="Times New Roman" w:hAnsi="Times New Roman"/>
          <w:b/>
          <w:sz w:val="24"/>
          <w:szCs w:val="24"/>
        </w:rPr>
        <w:t>.</w:t>
      </w:r>
      <w:r w:rsidR="00335EBA">
        <w:rPr>
          <w:rFonts w:ascii="Times New Roman" w:hAnsi="Times New Roman"/>
          <w:sz w:val="24"/>
          <w:szCs w:val="24"/>
        </w:rPr>
        <w:t xml:space="preserve"> </w:t>
      </w:r>
      <w:r w:rsidRPr="006A4564">
        <w:rPr>
          <w:rFonts w:ascii="Times New Roman" w:hAnsi="Times New Roman"/>
          <w:sz w:val="24"/>
          <w:szCs w:val="24"/>
        </w:rPr>
        <w:t xml:space="preserve">This revision to Appendix A, to the National </w:t>
      </w:r>
      <w:r>
        <w:rPr>
          <w:rFonts w:ascii="Times New Roman" w:hAnsi="Times New Roman"/>
          <w:sz w:val="24"/>
          <w:szCs w:val="24"/>
        </w:rPr>
        <w:t xml:space="preserve">Guidelines </w:t>
      </w:r>
      <w:r w:rsidRPr="006A4564">
        <w:rPr>
          <w:rFonts w:ascii="Times New Roman" w:hAnsi="Times New Roman"/>
          <w:sz w:val="24"/>
          <w:szCs w:val="24"/>
        </w:rPr>
        <w:t>Standards of Apprenticeship</w:t>
      </w:r>
      <w:r w:rsidRPr="003334E9">
        <w:rPr>
          <w:rFonts w:ascii="Times New Roman" w:hAnsi="Times New Roman"/>
          <w:sz w:val="24"/>
          <w:szCs w:val="24"/>
        </w:rPr>
        <w:t xml:space="preserve"> for</w:t>
      </w:r>
      <w:r w:rsidRPr="00E26AB1">
        <w:rPr>
          <w:rFonts w:ascii="Times New Roman" w:hAnsi="Times New Roman"/>
          <w:bCs/>
          <w:sz w:val="24"/>
          <w:szCs w:val="24"/>
        </w:rPr>
        <w:t xml:space="preserve"> </w:t>
      </w:r>
      <w:r w:rsidR="00483661" w:rsidRPr="00483661">
        <w:rPr>
          <w:rFonts w:ascii="Times New Roman" w:hAnsi="Times New Roman"/>
          <w:bCs/>
          <w:sz w:val="24"/>
          <w:szCs w:val="24"/>
        </w:rPr>
        <w:t>Battery Workforce Initiative</w:t>
      </w:r>
      <w:r>
        <w:rPr>
          <w:rFonts w:ascii="Times New Roman" w:hAnsi="Times New Roman"/>
          <w:bCs/>
          <w:sz w:val="24"/>
          <w:szCs w:val="24"/>
        </w:rPr>
        <w:t>,</w:t>
      </w:r>
      <w:r w:rsidRPr="003334E9">
        <w:rPr>
          <w:rFonts w:ascii="Times New Roman" w:hAnsi="Times New Roman"/>
          <w:sz w:val="24"/>
          <w:szCs w:val="24"/>
        </w:rPr>
        <w:t xml:space="preserve"> for the following occupation will be serviced by </w:t>
      </w:r>
      <w:r>
        <w:rPr>
          <w:rFonts w:ascii="Times New Roman" w:hAnsi="Times New Roman"/>
          <w:sz w:val="24"/>
          <w:szCs w:val="24"/>
        </w:rPr>
        <w:t xml:space="preserve">the </w:t>
      </w:r>
      <w:r w:rsidR="00BF4791">
        <w:rPr>
          <w:rFonts w:ascii="Times New Roman" w:hAnsi="Times New Roman"/>
          <w:sz w:val="24"/>
          <w:szCs w:val="24"/>
        </w:rPr>
        <w:t xml:space="preserve">National </w:t>
      </w:r>
      <w:r w:rsidR="007D5D52">
        <w:rPr>
          <w:rFonts w:ascii="Times New Roman" w:hAnsi="Times New Roman"/>
          <w:sz w:val="24"/>
          <w:szCs w:val="24"/>
        </w:rPr>
        <w:t>Office</w:t>
      </w:r>
      <w:r w:rsidRPr="003334E9">
        <w:rPr>
          <w:rFonts w:ascii="Times New Roman" w:hAnsi="Times New Roman"/>
          <w:sz w:val="24"/>
          <w:szCs w:val="24"/>
        </w:rPr>
        <w:t xml:space="preserve"> of Apprenticeship:</w:t>
      </w:r>
    </w:p>
    <w:p w14:paraId="62707D91" w14:textId="77777777" w:rsidR="00A24E0E" w:rsidRPr="009670F0" w:rsidRDefault="00A24E0E" w:rsidP="004D26D7">
      <w:pPr>
        <w:jc w:val="both"/>
        <w:rPr>
          <w:rFonts w:ascii="Times New Roman" w:hAnsi="Times New Roman"/>
          <w:sz w:val="24"/>
          <w:szCs w:val="24"/>
        </w:rPr>
      </w:pPr>
    </w:p>
    <w:p w14:paraId="50CF67A1" w14:textId="519EE84E" w:rsidR="00AF5D4A" w:rsidRPr="00AF5D4A" w:rsidRDefault="00A94E3A" w:rsidP="00AF5D4A">
      <w:pPr>
        <w:pStyle w:val="ListParagraph"/>
        <w:ind w:left="360"/>
        <w:jc w:val="both"/>
        <w:rPr>
          <w:rFonts w:ascii="Times New Roman" w:hAnsi="Times New Roman"/>
          <w:sz w:val="24"/>
          <w:szCs w:val="24"/>
        </w:rPr>
      </w:pPr>
      <w:bookmarkStart w:id="4" w:name="_Hlk169180989"/>
      <w:r w:rsidRPr="00AF5D4A">
        <w:rPr>
          <w:rFonts w:ascii="Times New Roman" w:hAnsi="Times New Roman"/>
          <w:sz w:val="24"/>
          <w:szCs w:val="24"/>
        </w:rPr>
        <w:t>Battery Recycling Process Technician</w:t>
      </w:r>
    </w:p>
    <w:p w14:paraId="3FC76853" w14:textId="061CA85E" w:rsidR="00AF5D4A" w:rsidRPr="00AF5D4A" w:rsidRDefault="00AF5D4A" w:rsidP="00AF5D4A">
      <w:pPr>
        <w:pStyle w:val="ListParagraph"/>
        <w:ind w:left="360"/>
        <w:jc w:val="both"/>
        <w:rPr>
          <w:rFonts w:ascii="Times New Roman" w:hAnsi="Times New Roman"/>
          <w:sz w:val="24"/>
          <w:szCs w:val="24"/>
        </w:rPr>
      </w:pPr>
      <w:r w:rsidRPr="00AF5D4A">
        <w:rPr>
          <w:rFonts w:ascii="Times New Roman" w:hAnsi="Times New Roman"/>
          <w:sz w:val="24"/>
          <w:szCs w:val="24"/>
        </w:rPr>
        <w:t xml:space="preserve">(Existing Title: Recycling and </w:t>
      </w:r>
      <w:r w:rsidR="009F5D79" w:rsidRPr="00AF5D4A">
        <w:rPr>
          <w:rFonts w:ascii="Times New Roman" w:hAnsi="Times New Roman"/>
          <w:sz w:val="24"/>
          <w:szCs w:val="24"/>
        </w:rPr>
        <w:t>Reclamation</w:t>
      </w:r>
      <w:r w:rsidRPr="00AF5D4A">
        <w:rPr>
          <w:rFonts w:ascii="Times New Roman" w:hAnsi="Times New Roman"/>
          <w:sz w:val="24"/>
          <w:szCs w:val="24"/>
        </w:rPr>
        <w:t xml:space="preserve"> Workers)</w:t>
      </w:r>
    </w:p>
    <w:p w14:paraId="76036E38" w14:textId="77777777" w:rsidR="00AF5D4A" w:rsidRDefault="00AF5D4A" w:rsidP="00AF5D4A">
      <w:pPr>
        <w:pStyle w:val="ListParagraph"/>
        <w:ind w:left="360"/>
        <w:jc w:val="both"/>
        <w:rPr>
          <w:rFonts w:ascii="Times New Roman" w:hAnsi="Times New Roman"/>
          <w:sz w:val="24"/>
          <w:szCs w:val="24"/>
        </w:rPr>
      </w:pPr>
      <w:r w:rsidRPr="00AF5D4A">
        <w:rPr>
          <w:rFonts w:ascii="Times New Roman" w:hAnsi="Times New Roman"/>
          <w:sz w:val="24"/>
          <w:szCs w:val="24"/>
        </w:rPr>
        <w:t xml:space="preserve">O*NET-SOC Code: 53-7062.04 </w:t>
      </w:r>
      <w:r w:rsidRPr="00AF5D4A">
        <w:rPr>
          <w:rFonts w:ascii="Times New Roman" w:hAnsi="Times New Roman"/>
          <w:sz w:val="24"/>
          <w:szCs w:val="24"/>
        </w:rPr>
        <w:tab/>
      </w:r>
    </w:p>
    <w:p w14:paraId="53473F5C" w14:textId="388233A1" w:rsidR="00482C2A" w:rsidRDefault="00AF5D4A" w:rsidP="00AF5D4A">
      <w:pPr>
        <w:pStyle w:val="ListParagraph"/>
        <w:ind w:left="360"/>
        <w:jc w:val="both"/>
        <w:rPr>
          <w:rFonts w:ascii="Times New Roman" w:hAnsi="Times New Roman"/>
          <w:sz w:val="24"/>
          <w:szCs w:val="24"/>
        </w:rPr>
      </w:pPr>
      <w:r w:rsidRPr="00AF5D4A">
        <w:rPr>
          <w:rFonts w:ascii="Times New Roman" w:hAnsi="Times New Roman"/>
          <w:sz w:val="24"/>
          <w:szCs w:val="24"/>
        </w:rPr>
        <w:t>RAPIDS Code 2057</w:t>
      </w:r>
    </w:p>
    <w:p w14:paraId="5530D0CD" w14:textId="0566C95A" w:rsidR="0048489F" w:rsidRDefault="0048489F" w:rsidP="00482C2A">
      <w:pPr>
        <w:pStyle w:val="ListParagraph"/>
        <w:ind w:left="360"/>
        <w:jc w:val="both"/>
        <w:rPr>
          <w:rFonts w:ascii="Times New Roman" w:hAnsi="Times New Roman"/>
          <w:sz w:val="24"/>
          <w:szCs w:val="24"/>
        </w:rPr>
      </w:pPr>
      <w:r w:rsidRPr="0048489F">
        <w:rPr>
          <w:rFonts w:ascii="Times New Roman" w:hAnsi="Times New Roman"/>
          <w:sz w:val="24"/>
          <w:szCs w:val="24"/>
        </w:rPr>
        <w:t xml:space="preserve">Type of Training: </w:t>
      </w:r>
      <w:r w:rsidR="005D274F">
        <w:rPr>
          <w:rFonts w:ascii="Times New Roman" w:hAnsi="Times New Roman"/>
          <w:sz w:val="24"/>
          <w:szCs w:val="24"/>
        </w:rPr>
        <w:t>Time</w:t>
      </w:r>
      <w:r w:rsidRPr="0048489F">
        <w:rPr>
          <w:rFonts w:ascii="Times New Roman" w:hAnsi="Times New Roman"/>
          <w:sz w:val="24"/>
          <w:szCs w:val="24"/>
        </w:rPr>
        <w:t>-based</w:t>
      </w:r>
    </w:p>
    <w:p w14:paraId="4CC71E6A" w14:textId="77777777" w:rsidR="005E51AC" w:rsidRDefault="005E51AC" w:rsidP="005D274F">
      <w:pPr>
        <w:pStyle w:val="ListParagraph"/>
        <w:ind w:left="360"/>
        <w:jc w:val="both"/>
        <w:rPr>
          <w:rFonts w:ascii="Times New Roman" w:hAnsi="Times New Roman"/>
          <w:sz w:val="24"/>
          <w:szCs w:val="24"/>
        </w:rPr>
      </w:pPr>
    </w:p>
    <w:bookmarkEnd w:id="4"/>
    <w:p w14:paraId="0DE6AF76" w14:textId="77777777" w:rsidR="00596B7C" w:rsidRDefault="00335EBA" w:rsidP="004D26D7">
      <w:pPr>
        <w:pStyle w:val="ListParagraph"/>
        <w:numPr>
          <w:ilvl w:val="0"/>
          <w:numId w:val="1"/>
        </w:numPr>
        <w:spacing w:after="0" w:line="240" w:lineRule="auto"/>
        <w:jc w:val="both"/>
        <w:rPr>
          <w:rFonts w:ascii="Times New Roman" w:hAnsi="Times New Roman"/>
          <w:sz w:val="24"/>
          <w:szCs w:val="24"/>
        </w:rPr>
      </w:pPr>
      <w:r w:rsidRPr="00A27FF4">
        <w:rPr>
          <w:rFonts w:ascii="Times New Roman" w:hAnsi="Times New Roman"/>
          <w:b/>
          <w:sz w:val="24"/>
          <w:szCs w:val="24"/>
          <w:u w:val="single"/>
        </w:rPr>
        <w:t>Inquiries</w:t>
      </w:r>
      <w:r w:rsidRPr="00A27FF4">
        <w:rPr>
          <w:rFonts w:ascii="Times New Roman" w:hAnsi="Times New Roman"/>
          <w:b/>
          <w:sz w:val="24"/>
          <w:szCs w:val="24"/>
        </w:rPr>
        <w:t>.</w:t>
      </w:r>
      <w:r w:rsidR="00596B7C" w:rsidRPr="00A27FF4">
        <w:rPr>
          <w:rFonts w:ascii="Times New Roman" w:hAnsi="Times New Roman"/>
          <w:sz w:val="24"/>
          <w:szCs w:val="24"/>
        </w:rPr>
        <w:t xml:space="preserve"> </w:t>
      </w:r>
      <w:r w:rsidR="00A53C23">
        <w:rPr>
          <w:rFonts w:ascii="Times New Roman" w:hAnsi="Times New Roman"/>
          <w:sz w:val="24"/>
          <w:szCs w:val="24"/>
        </w:rPr>
        <w:t xml:space="preserve"> </w:t>
      </w:r>
      <w:r w:rsidR="00A53C23" w:rsidRPr="00A53C23">
        <w:rPr>
          <w:rFonts w:ascii="Times New Roman" w:hAnsi="Times New Roman"/>
          <w:sz w:val="24"/>
          <w:szCs w:val="24"/>
        </w:rPr>
        <w:t xml:space="preserve">If you have any questions, please contact </w:t>
      </w:r>
      <w:r w:rsidR="00E90D6A">
        <w:rPr>
          <w:rFonts w:ascii="Times New Roman" w:hAnsi="Times New Roman"/>
          <w:sz w:val="24"/>
          <w:szCs w:val="24"/>
        </w:rPr>
        <w:t>Kirk A. Jefferson</w:t>
      </w:r>
      <w:r w:rsidR="00D60DA1" w:rsidRPr="00D60DA1">
        <w:rPr>
          <w:rFonts w:ascii="Times New Roman" w:hAnsi="Times New Roman"/>
          <w:sz w:val="24"/>
          <w:szCs w:val="24"/>
        </w:rPr>
        <w:t xml:space="preserve">, </w:t>
      </w:r>
      <w:r w:rsidR="00E90D6A">
        <w:rPr>
          <w:rFonts w:ascii="Times New Roman" w:hAnsi="Times New Roman"/>
          <w:sz w:val="24"/>
          <w:szCs w:val="24"/>
        </w:rPr>
        <w:t>Apprenticeship &amp; Training Representative</w:t>
      </w:r>
      <w:r w:rsidR="00D60DA1" w:rsidRPr="00D60DA1">
        <w:rPr>
          <w:rFonts w:ascii="Times New Roman" w:hAnsi="Times New Roman"/>
          <w:sz w:val="24"/>
          <w:szCs w:val="24"/>
        </w:rPr>
        <w:t>, Office of Apprenticeship, at (202) 693-3</w:t>
      </w:r>
      <w:r w:rsidR="0099111B">
        <w:rPr>
          <w:rFonts w:ascii="Times New Roman" w:hAnsi="Times New Roman"/>
          <w:sz w:val="24"/>
          <w:szCs w:val="24"/>
        </w:rPr>
        <w:t>399</w:t>
      </w:r>
      <w:r w:rsidR="00D60DA1" w:rsidRPr="00D60DA1">
        <w:rPr>
          <w:rFonts w:ascii="Times New Roman" w:hAnsi="Times New Roman"/>
          <w:sz w:val="24"/>
          <w:szCs w:val="24"/>
        </w:rPr>
        <w:t>.</w:t>
      </w:r>
    </w:p>
    <w:p w14:paraId="65E60B5F" w14:textId="77777777" w:rsidR="00A53C23" w:rsidRDefault="00A53C23" w:rsidP="004D26D7">
      <w:pPr>
        <w:pStyle w:val="ListParagraph"/>
        <w:spacing w:after="0" w:line="240" w:lineRule="auto"/>
        <w:ind w:left="360"/>
        <w:jc w:val="both"/>
        <w:rPr>
          <w:rFonts w:ascii="Times New Roman" w:hAnsi="Times New Roman"/>
          <w:sz w:val="24"/>
          <w:szCs w:val="24"/>
        </w:rPr>
      </w:pPr>
    </w:p>
    <w:p w14:paraId="454F1C9E" w14:textId="77777777" w:rsidR="00A27FF4" w:rsidRPr="00A27FF4" w:rsidRDefault="00A27FF4" w:rsidP="004D26D7">
      <w:pPr>
        <w:pStyle w:val="ListParagraph"/>
        <w:spacing w:after="0" w:line="240" w:lineRule="auto"/>
        <w:ind w:left="360"/>
        <w:jc w:val="both"/>
        <w:rPr>
          <w:rFonts w:ascii="Times New Roman" w:hAnsi="Times New Roman"/>
          <w:sz w:val="24"/>
          <w:szCs w:val="24"/>
        </w:rPr>
      </w:pPr>
    </w:p>
    <w:p w14:paraId="0709C2D4" w14:textId="77777777" w:rsidR="00596B7C" w:rsidRPr="00926376" w:rsidRDefault="00596B7C" w:rsidP="004D26D7">
      <w:pPr>
        <w:pStyle w:val="ListParagraph"/>
        <w:numPr>
          <w:ilvl w:val="0"/>
          <w:numId w:val="1"/>
        </w:numPr>
        <w:spacing w:after="0" w:line="240" w:lineRule="auto"/>
        <w:jc w:val="both"/>
        <w:rPr>
          <w:rFonts w:ascii="Times New Roman" w:hAnsi="Times New Roman"/>
          <w:sz w:val="24"/>
          <w:szCs w:val="24"/>
        </w:rPr>
      </w:pPr>
      <w:r>
        <w:rPr>
          <w:rFonts w:ascii="Times New Roman" w:hAnsi="Times New Roman"/>
          <w:b/>
          <w:sz w:val="24"/>
          <w:szCs w:val="24"/>
          <w:u w:val="single"/>
        </w:rPr>
        <w:t>Attachments</w:t>
      </w:r>
    </w:p>
    <w:p w14:paraId="1C83E1EF" w14:textId="77777777" w:rsidR="00926376" w:rsidRPr="00926376" w:rsidRDefault="00926376" w:rsidP="004D26D7">
      <w:pPr>
        <w:pStyle w:val="ListParagraph"/>
        <w:jc w:val="both"/>
        <w:rPr>
          <w:rFonts w:ascii="Times New Roman" w:hAnsi="Times New Roman"/>
          <w:sz w:val="24"/>
          <w:szCs w:val="24"/>
        </w:rPr>
      </w:pPr>
    </w:p>
    <w:p w14:paraId="0A7F5A08" w14:textId="088C6FCF" w:rsidR="00926376" w:rsidRPr="003270C4" w:rsidRDefault="00FA796D" w:rsidP="004D26D7">
      <w:pPr>
        <w:pStyle w:val="ListParagraph"/>
        <w:spacing w:after="0" w:line="240" w:lineRule="auto"/>
        <w:ind w:left="360"/>
        <w:jc w:val="both"/>
        <w:rPr>
          <w:rFonts w:ascii="Times New Roman" w:hAnsi="Times New Roman"/>
          <w:sz w:val="24"/>
          <w:szCs w:val="24"/>
        </w:rPr>
      </w:pPr>
      <w:r>
        <w:rPr>
          <w:rFonts w:ascii="Times New Roman" w:hAnsi="Times New Roman"/>
          <w:sz w:val="24"/>
          <w:szCs w:val="24"/>
        </w:rPr>
        <w:object w:dxaOrig="1508" w:dyaOrig="984" w14:anchorId="4F913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attery Recycling Process Technician Work Process Schedule" style="width:75.75pt;height:49.5pt;mso-position-vertical:absolute" o:ole="">
            <v:imagedata r:id="rId11" o:title=""/>
          </v:shape>
          <o:OLEObject Type="Embed" ProgID="Word.Document.12" ShapeID="_x0000_i1025" DrawAspect="Icon" ObjectID="_1854863043" r:id="rId12">
            <o:FieldCodes>\s</o:FieldCodes>
          </o:OLEObject>
        </w:object>
      </w:r>
    </w:p>
    <w:sectPr w:rsidR="00926376" w:rsidRPr="003270C4" w:rsidSect="00424DBD">
      <w:footerReference w:type="default" r:id="rId13"/>
      <w:footerReference w:type="first" r:id="rId14"/>
      <w:pgSz w:w="12240" w:h="15840"/>
      <w:pgMar w:top="1440" w:right="1440" w:bottom="1440" w:left="1440" w:header="72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CE5E0" w14:textId="77777777" w:rsidR="00F2584A" w:rsidRDefault="00F2584A" w:rsidP="0093711C">
      <w:pPr>
        <w:spacing w:after="0" w:line="240" w:lineRule="auto"/>
      </w:pPr>
      <w:r>
        <w:separator/>
      </w:r>
    </w:p>
  </w:endnote>
  <w:endnote w:type="continuationSeparator" w:id="0">
    <w:p w14:paraId="3760984F" w14:textId="77777777" w:rsidR="00F2584A" w:rsidRDefault="00F2584A" w:rsidP="00937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7C81" w14:textId="77777777" w:rsidR="00344FDB" w:rsidRDefault="00344FDB">
    <w:pPr>
      <w:pStyle w:val="Footer"/>
      <w:jc w:val="center"/>
    </w:pPr>
    <w:r>
      <w:fldChar w:fldCharType="begin"/>
    </w:r>
    <w:r>
      <w:instrText xml:space="preserve"> PAGE   \* MERGEFORMAT </w:instrText>
    </w:r>
    <w:r>
      <w:fldChar w:fldCharType="separate"/>
    </w:r>
    <w:r w:rsidR="00792925">
      <w:rPr>
        <w:noProof/>
      </w:rPr>
      <w:t>2</w:t>
    </w:r>
    <w:r>
      <w:rPr>
        <w:noProof/>
      </w:rPr>
      <w:fldChar w:fldCharType="end"/>
    </w:r>
  </w:p>
  <w:p w14:paraId="0F0B48F1" w14:textId="77777777" w:rsidR="00344FDB" w:rsidRDefault="00344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1F6E"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EMPLOYMENT AND TRAINING ADMINISTRATION</w:t>
    </w:r>
  </w:p>
  <w:p w14:paraId="2C4187A5" w14:textId="77777777" w:rsidR="0093711C" w:rsidRPr="0093711C" w:rsidRDefault="0093711C" w:rsidP="0093711C">
    <w:pPr>
      <w:widowControl w:val="0"/>
      <w:tabs>
        <w:tab w:val="center" w:pos="4680"/>
      </w:tabs>
      <w:autoSpaceDE w:val="0"/>
      <w:autoSpaceDN w:val="0"/>
      <w:adjustRightInd w:val="0"/>
      <w:spacing w:after="0" w:line="240" w:lineRule="auto"/>
      <w:jc w:val="center"/>
      <w:rPr>
        <w:rFonts w:ascii="Arial Black" w:eastAsia="Times New Roman" w:hAnsi="Arial Black" w:cs="Courier New"/>
        <w:sz w:val="16"/>
        <w:szCs w:val="16"/>
      </w:rPr>
    </w:pPr>
    <w:r w:rsidRPr="0093711C">
      <w:rPr>
        <w:rFonts w:ascii="Arial Black" w:eastAsia="Times New Roman" w:hAnsi="Arial Black" w:cs="Courier New"/>
        <w:b/>
        <w:bCs/>
        <w:sz w:val="16"/>
        <w:szCs w:val="16"/>
      </w:rPr>
      <w:t>U.S. DEPARTMENT OF LABOR</w:t>
    </w:r>
  </w:p>
  <w:p w14:paraId="68FD7FC2" w14:textId="77777777" w:rsidR="0093711C" w:rsidRPr="0093711C" w:rsidRDefault="0093711C" w:rsidP="0093711C">
    <w:pPr>
      <w:widowControl w:val="0"/>
      <w:autoSpaceDE w:val="0"/>
      <w:autoSpaceDN w:val="0"/>
      <w:adjustRightInd w:val="0"/>
      <w:spacing w:after="0" w:line="240" w:lineRule="auto"/>
      <w:jc w:val="center"/>
      <w:rPr>
        <w:rFonts w:ascii="Arial Black" w:eastAsia="Times New Roman" w:hAnsi="Arial Black"/>
        <w:b/>
        <w:bCs/>
        <w:sz w:val="16"/>
        <w:szCs w:val="16"/>
      </w:rPr>
    </w:pPr>
    <w:r w:rsidRPr="0093711C">
      <w:rPr>
        <w:rFonts w:ascii="Arial Black" w:eastAsia="Times New Roman" w:hAnsi="Arial Black"/>
        <w:b/>
        <w:bCs/>
        <w:sz w:val="16"/>
        <w:szCs w:val="16"/>
      </w:rPr>
      <w:t>WASHINGTON, D.C. 20210</w:t>
    </w:r>
  </w:p>
  <w:p w14:paraId="601B25DE" w14:textId="77777777" w:rsidR="0093711C" w:rsidRDefault="009371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5593" w14:textId="77777777" w:rsidR="00F2584A" w:rsidRDefault="00F2584A" w:rsidP="0093711C">
      <w:pPr>
        <w:spacing w:after="0" w:line="240" w:lineRule="auto"/>
      </w:pPr>
      <w:r>
        <w:separator/>
      </w:r>
    </w:p>
  </w:footnote>
  <w:footnote w:type="continuationSeparator" w:id="0">
    <w:p w14:paraId="48328DFA" w14:textId="77777777" w:rsidR="00F2584A" w:rsidRDefault="00F2584A" w:rsidP="00937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B7A61"/>
    <w:multiLevelType w:val="hybridMultilevel"/>
    <w:tmpl w:val="4C048D00"/>
    <w:lvl w:ilvl="0" w:tplc="B320747C">
      <w:start w:val="1"/>
      <w:numFmt w:val="decimal"/>
      <w:lvlText w:val="%1."/>
      <w:lvlJc w:val="left"/>
      <w:pPr>
        <w:ind w:left="360" w:hanging="360"/>
      </w:pPr>
      <w:rPr>
        <w:rFonts w:ascii="Times New Roman" w:hAnsi="Times New Roman" w:hint="default"/>
        <w:b/>
        <w:i w:val="0"/>
        <w:sz w:val="24"/>
      </w:rPr>
    </w:lvl>
    <w:lvl w:ilvl="1" w:tplc="04090019">
      <w:start w:val="1"/>
      <w:numFmt w:val="lowerLetter"/>
      <w:lvlText w:val="%2."/>
      <w:lvlJc w:val="left"/>
      <w:pPr>
        <w:ind w:left="1080" w:hanging="360"/>
      </w:pPr>
    </w:lvl>
    <w:lvl w:ilvl="2" w:tplc="1FE4F526">
      <w:start w:val="1"/>
      <w:numFmt w:val="lowerRoman"/>
      <w:lvlText w:val="%3."/>
      <w:lvlJc w:val="righ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A10317"/>
    <w:multiLevelType w:val="hybridMultilevel"/>
    <w:tmpl w:val="1EB68D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4710153">
    <w:abstractNumId w:val="0"/>
  </w:num>
  <w:num w:numId="2" w16cid:durableId="332950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0C4"/>
    <w:rsid w:val="0001108C"/>
    <w:rsid w:val="00020EA0"/>
    <w:rsid w:val="00025AD1"/>
    <w:rsid w:val="000331F8"/>
    <w:rsid w:val="00035A13"/>
    <w:rsid w:val="00046D17"/>
    <w:rsid w:val="0005373D"/>
    <w:rsid w:val="00056644"/>
    <w:rsid w:val="00061EDA"/>
    <w:rsid w:val="0007055C"/>
    <w:rsid w:val="00074DC8"/>
    <w:rsid w:val="000826E9"/>
    <w:rsid w:val="00085F2A"/>
    <w:rsid w:val="00093800"/>
    <w:rsid w:val="000A083A"/>
    <w:rsid w:val="000A47B6"/>
    <w:rsid w:val="000D467A"/>
    <w:rsid w:val="000D52E4"/>
    <w:rsid w:val="000F6852"/>
    <w:rsid w:val="001000CF"/>
    <w:rsid w:val="00123C43"/>
    <w:rsid w:val="001246E7"/>
    <w:rsid w:val="00136F50"/>
    <w:rsid w:val="00140EE5"/>
    <w:rsid w:val="00147B0E"/>
    <w:rsid w:val="001579C0"/>
    <w:rsid w:val="00171357"/>
    <w:rsid w:val="001725AD"/>
    <w:rsid w:val="00173231"/>
    <w:rsid w:val="001742A7"/>
    <w:rsid w:val="0017651E"/>
    <w:rsid w:val="00176FA8"/>
    <w:rsid w:val="00193231"/>
    <w:rsid w:val="00196C06"/>
    <w:rsid w:val="00196FE3"/>
    <w:rsid w:val="001A23C0"/>
    <w:rsid w:val="001A4B16"/>
    <w:rsid w:val="001B4B4B"/>
    <w:rsid w:val="001B5097"/>
    <w:rsid w:val="001B5A39"/>
    <w:rsid w:val="001B6DDF"/>
    <w:rsid w:val="001B7304"/>
    <w:rsid w:val="001C0D23"/>
    <w:rsid w:val="001C2DAD"/>
    <w:rsid w:val="001D5C61"/>
    <w:rsid w:val="001D64F3"/>
    <w:rsid w:val="001E1DF6"/>
    <w:rsid w:val="001F0918"/>
    <w:rsid w:val="001F72C8"/>
    <w:rsid w:val="00213C16"/>
    <w:rsid w:val="00217674"/>
    <w:rsid w:val="00217760"/>
    <w:rsid w:val="00222BC8"/>
    <w:rsid w:val="0025194D"/>
    <w:rsid w:val="00257C6D"/>
    <w:rsid w:val="00261F4F"/>
    <w:rsid w:val="00295474"/>
    <w:rsid w:val="002A3174"/>
    <w:rsid w:val="002B240A"/>
    <w:rsid w:val="002B3408"/>
    <w:rsid w:val="002C5AAE"/>
    <w:rsid w:val="002E4435"/>
    <w:rsid w:val="002E6AC2"/>
    <w:rsid w:val="002F6AB9"/>
    <w:rsid w:val="0030416C"/>
    <w:rsid w:val="003104B7"/>
    <w:rsid w:val="0031379C"/>
    <w:rsid w:val="00317A35"/>
    <w:rsid w:val="0032499E"/>
    <w:rsid w:val="00325B47"/>
    <w:rsid w:val="003270C4"/>
    <w:rsid w:val="003334E9"/>
    <w:rsid w:val="00335B41"/>
    <w:rsid w:val="00335EBA"/>
    <w:rsid w:val="0033617F"/>
    <w:rsid w:val="00340DA6"/>
    <w:rsid w:val="00343960"/>
    <w:rsid w:val="00344FDB"/>
    <w:rsid w:val="00345BC9"/>
    <w:rsid w:val="00357C4F"/>
    <w:rsid w:val="00360C43"/>
    <w:rsid w:val="0037659C"/>
    <w:rsid w:val="00377B74"/>
    <w:rsid w:val="003966E4"/>
    <w:rsid w:val="0039717A"/>
    <w:rsid w:val="003A3F04"/>
    <w:rsid w:val="003B5038"/>
    <w:rsid w:val="003C6FF6"/>
    <w:rsid w:val="003D72FA"/>
    <w:rsid w:val="003F6A7A"/>
    <w:rsid w:val="004058AA"/>
    <w:rsid w:val="0040650B"/>
    <w:rsid w:val="004245E6"/>
    <w:rsid w:val="00424DBD"/>
    <w:rsid w:val="00425858"/>
    <w:rsid w:val="004418CB"/>
    <w:rsid w:val="00450E83"/>
    <w:rsid w:val="00454BC6"/>
    <w:rsid w:val="004606C2"/>
    <w:rsid w:val="00463CBC"/>
    <w:rsid w:val="00470364"/>
    <w:rsid w:val="00482C2A"/>
    <w:rsid w:val="00483661"/>
    <w:rsid w:val="0048489F"/>
    <w:rsid w:val="004B3466"/>
    <w:rsid w:val="004B3E93"/>
    <w:rsid w:val="004D239E"/>
    <w:rsid w:val="004D26D7"/>
    <w:rsid w:val="00501CE3"/>
    <w:rsid w:val="00514CEA"/>
    <w:rsid w:val="00514D50"/>
    <w:rsid w:val="00542EF2"/>
    <w:rsid w:val="0055015A"/>
    <w:rsid w:val="0055234A"/>
    <w:rsid w:val="00582C6F"/>
    <w:rsid w:val="00595508"/>
    <w:rsid w:val="00596B7C"/>
    <w:rsid w:val="005B0F64"/>
    <w:rsid w:val="005C2E4A"/>
    <w:rsid w:val="005D274F"/>
    <w:rsid w:val="005E2599"/>
    <w:rsid w:val="005E2675"/>
    <w:rsid w:val="005E49F4"/>
    <w:rsid w:val="005E51AC"/>
    <w:rsid w:val="00600FDF"/>
    <w:rsid w:val="00613F9D"/>
    <w:rsid w:val="0061583E"/>
    <w:rsid w:val="00617C1E"/>
    <w:rsid w:val="00630741"/>
    <w:rsid w:val="00630747"/>
    <w:rsid w:val="006338BC"/>
    <w:rsid w:val="0064562D"/>
    <w:rsid w:val="00651FBC"/>
    <w:rsid w:val="006669ED"/>
    <w:rsid w:val="006740A6"/>
    <w:rsid w:val="00681D32"/>
    <w:rsid w:val="00686CCB"/>
    <w:rsid w:val="00687B51"/>
    <w:rsid w:val="00695D32"/>
    <w:rsid w:val="00696D0D"/>
    <w:rsid w:val="006A4564"/>
    <w:rsid w:val="006B1AC4"/>
    <w:rsid w:val="006C3091"/>
    <w:rsid w:val="006C39D0"/>
    <w:rsid w:val="006C51EA"/>
    <w:rsid w:val="006D6B9E"/>
    <w:rsid w:val="006E0602"/>
    <w:rsid w:val="006E6B0E"/>
    <w:rsid w:val="006F44B6"/>
    <w:rsid w:val="00700FE4"/>
    <w:rsid w:val="0070544F"/>
    <w:rsid w:val="007108BF"/>
    <w:rsid w:val="00715CA3"/>
    <w:rsid w:val="007172C9"/>
    <w:rsid w:val="00745FDF"/>
    <w:rsid w:val="00750B56"/>
    <w:rsid w:val="007559E8"/>
    <w:rsid w:val="0076184D"/>
    <w:rsid w:val="00767354"/>
    <w:rsid w:val="00767416"/>
    <w:rsid w:val="00775E90"/>
    <w:rsid w:val="0077623C"/>
    <w:rsid w:val="00780055"/>
    <w:rsid w:val="00792925"/>
    <w:rsid w:val="007A4042"/>
    <w:rsid w:val="007C3D90"/>
    <w:rsid w:val="007C5B56"/>
    <w:rsid w:val="007D0D6D"/>
    <w:rsid w:val="007D0F36"/>
    <w:rsid w:val="007D3170"/>
    <w:rsid w:val="007D5D52"/>
    <w:rsid w:val="007D7D99"/>
    <w:rsid w:val="007E2247"/>
    <w:rsid w:val="007E2C0A"/>
    <w:rsid w:val="007E4A41"/>
    <w:rsid w:val="008002B2"/>
    <w:rsid w:val="008109DD"/>
    <w:rsid w:val="00812284"/>
    <w:rsid w:val="008143C9"/>
    <w:rsid w:val="00824258"/>
    <w:rsid w:val="00825D25"/>
    <w:rsid w:val="008629C5"/>
    <w:rsid w:val="00871101"/>
    <w:rsid w:val="008841ED"/>
    <w:rsid w:val="00885D28"/>
    <w:rsid w:val="0089212E"/>
    <w:rsid w:val="0089377F"/>
    <w:rsid w:val="00894CE5"/>
    <w:rsid w:val="008B1514"/>
    <w:rsid w:val="008C5680"/>
    <w:rsid w:val="008D3792"/>
    <w:rsid w:val="008E11DE"/>
    <w:rsid w:val="008E5077"/>
    <w:rsid w:val="008E6CE0"/>
    <w:rsid w:val="008F6C9F"/>
    <w:rsid w:val="00926376"/>
    <w:rsid w:val="00935DF4"/>
    <w:rsid w:val="0093711C"/>
    <w:rsid w:val="009460AD"/>
    <w:rsid w:val="009514DC"/>
    <w:rsid w:val="00951EC0"/>
    <w:rsid w:val="009670F0"/>
    <w:rsid w:val="009763A1"/>
    <w:rsid w:val="009901B0"/>
    <w:rsid w:val="0099111B"/>
    <w:rsid w:val="009C566A"/>
    <w:rsid w:val="009D1D89"/>
    <w:rsid w:val="009E4529"/>
    <w:rsid w:val="009F56D6"/>
    <w:rsid w:val="009F5D79"/>
    <w:rsid w:val="00A018BD"/>
    <w:rsid w:val="00A10A30"/>
    <w:rsid w:val="00A10E9C"/>
    <w:rsid w:val="00A14B26"/>
    <w:rsid w:val="00A173F5"/>
    <w:rsid w:val="00A24E0E"/>
    <w:rsid w:val="00A26688"/>
    <w:rsid w:val="00A2776E"/>
    <w:rsid w:val="00A27FF4"/>
    <w:rsid w:val="00A30C37"/>
    <w:rsid w:val="00A31726"/>
    <w:rsid w:val="00A32D64"/>
    <w:rsid w:val="00A53C23"/>
    <w:rsid w:val="00A55E8B"/>
    <w:rsid w:val="00A56621"/>
    <w:rsid w:val="00A641F8"/>
    <w:rsid w:val="00A844EF"/>
    <w:rsid w:val="00A84F7A"/>
    <w:rsid w:val="00A94E3A"/>
    <w:rsid w:val="00A959AC"/>
    <w:rsid w:val="00AA3894"/>
    <w:rsid w:val="00AC236A"/>
    <w:rsid w:val="00AD5742"/>
    <w:rsid w:val="00AE5016"/>
    <w:rsid w:val="00AE7E17"/>
    <w:rsid w:val="00AF5D4A"/>
    <w:rsid w:val="00B0152E"/>
    <w:rsid w:val="00B212FA"/>
    <w:rsid w:val="00B25EAA"/>
    <w:rsid w:val="00B37ED4"/>
    <w:rsid w:val="00B441C9"/>
    <w:rsid w:val="00B448F9"/>
    <w:rsid w:val="00B4493E"/>
    <w:rsid w:val="00B524F8"/>
    <w:rsid w:val="00B54101"/>
    <w:rsid w:val="00B60B79"/>
    <w:rsid w:val="00B670B0"/>
    <w:rsid w:val="00B74C83"/>
    <w:rsid w:val="00B80141"/>
    <w:rsid w:val="00B82B60"/>
    <w:rsid w:val="00B8560C"/>
    <w:rsid w:val="00BA16D4"/>
    <w:rsid w:val="00BA7E46"/>
    <w:rsid w:val="00BC59A2"/>
    <w:rsid w:val="00BC727B"/>
    <w:rsid w:val="00BD06BB"/>
    <w:rsid w:val="00BF4791"/>
    <w:rsid w:val="00C0379B"/>
    <w:rsid w:val="00C16837"/>
    <w:rsid w:val="00C43389"/>
    <w:rsid w:val="00C45E6B"/>
    <w:rsid w:val="00C53F35"/>
    <w:rsid w:val="00C82F2D"/>
    <w:rsid w:val="00C922AF"/>
    <w:rsid w:val="00CB7007"/>
    <w:rsid w:val="00CC0412"/>
    <w:rsid w:val="00CD0DF7"/>
    <w:rsid w:val="00CD33C4"/>
    <w:rsid w:val="00CD3987"/>
    <w:rsid w:val="00CD47AB"/>
    <w:rsid w:val="00CE6B8A"/>
    <w:rsid w:val="00CF7654"/>
    <w:rsid w:val="00D0694A"/>
    <w:rsid w:val="00D071F0"/>
    <w:rsid w:val="00D13D99"/>
    <w:rsid w:val="00D13DD1"/>
    <w:rsid w:val="00D16485"/>
    <w:rsid w:val="00D4649C"/>
    <w:rsid w:val="00D51977"/>
    <w:rsid w:val="00D57ADA"/>
    <w:rsid w:val="00D60DA1"/>
    <w:rsid w:val="00D6222B"/>
    <w:rsid w:val="00D77E51"/>
    <w:rsid w:val="00D81162"/>
    <w:rsid w:val="00DA4A66"/>
    <w:rsid w:val="00DF655E"/>
    <w:rsid w:val="00E253A0"/>
    <w:rsid w:val="00E26AB1"/>
    <w:rsid w:val="00E51F46"/>
    <w:rsid w:val="00E525B7"/>
    <w:rsid w:val="00E55100"/>
    <w:rsid w:val="00E65E2C"/>
    <w:rsid w:val="00E848A2"/>
    <w:rsid w:val="00E90D6A"/>
    <w:rsid w:val="00EB5C32"/>
    <w:rsid w:val="00ED1123"/>
    <w:rsid w:val="00ED2F28"/>
    <w:rsid w:val="00EE21A3"/>
    <w:rsid w:val="00EE49B4"/>
    <w:rsid w:val="00EF76C5"/>
    <w:rsid w:val="00F06401"/>
    <w:rsid w:val="00F06BED"/>
    <w:rsid w:val="00F2584A"/>
    <w:rsid w:val="00F27B28"/>
    <w:rsid w:val="00F33514"/>
    <w:rsid w:val="00F35929"/>
    <w:rsid w:val="00F35D35"/>
    <w:rsid w:val="00F36E89"/>
    <w:rsid w:val="00F41407"/>
    <w:rsid w:val="00F531AA"/>
    <w:rsid w:val="00F53CC5"/>
    <w:rsid w:val="00F55DFC"/>
    <w:rsid w:val="00F65335"/>
    <w:rsid w:val="00F96C99"/>
    <w:rsid w:val="00FA796D"/>
    <w:rsid w:val="00FB28CF"/>
    <w:rsid w:val="00FC7369"/>
    <w:rsid w:val="00FD322A"/>
    <w:rsid w:val="00FD713D"/>
    <w:rsid w:val="00FE57DB"/>
    <w:rsid w:val="00FE7766"/>
    <w:rsid w:val="00FF3535"/>
    <w:rsid w:val="00FF7ADA"/>
    <w:rsid w:val="1E0944DC"/>
    <w:rsid w:val="726B2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61CBA"/>
  <w15:chartTrackingRefBased/>
  <w15:docId w15:val="{7F43D9FB-5A75-426E-B14C-C81AA1B4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0C4"/>
    <w:pPr>
      <w:ind w:left="720"/>
      <w:contextualSpacing/>
    </w:pPr>
  </w:style>
  <w:style w:type="paragraph" w:styleId="BalloonText">
    <w:name w:val="Balloon Text"/>
    <w:basedOn w:val="Normal"/>
    <w:link w:val="BalloonTextChar"/>
    <w:uiPriority w:val="99"/>
    <w:semiHidden/>
    <w:unhideWhenUsed/>
    <w:rsid w:val="00335EB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EBA"/>
    <w:rPr>
      <w:rFonts w:ascii="Segoe UI" w:hAnsi="Segoe UI" w:cs="Segoe UI"/>
      <w:sz w:val="18"/>
      <w:szCs w:val="18"/>
    </w:rPr>
  </w:style>
  <w:style w:type="character" w:styleId="CommentReference">
    <w:name w:val="annotation reference"/>
    <w:uiPriority w:val="99"/>
    <w:semiHidden/>
    <w:unhideWhenUsed/>
    <w:rsid w:val="007559E8"/>
    <w:rPr>
      <w:sz w:val="16"/>
      <w:szCs w:val="16"/>
    </w:rPr>
  </w:style>
  <w:style w:type="paragraph" w:styleId="CommentText">
    <w:name w:val="annotation text"/>
    <w:basedOn w:val="Normal"/>
    <w:link w:val="CommentTextChar"/>
    <w:uiPriority w:val="99"/>
    <w:semiHidden/>
    <w:unhideWhenUsed/>
    <w:rsid w:val="007559E8"/>
    <w:pPr>
      <w:spacing w:line="240" w:lineRule="auto"/>
    </w:pPr>
    <w:rPr>
      <w:sz w:val="20"/>
      <w:szCs w:val="20"/>
    </w:rPr>
  </w:style>
  <w:style w:type="character" w:customStyle="1" w:styleId="CommentTextChar">
    <w:name w:val="Comment Text Char"/>
    <w:link w:val="CommentText"/>
    <w:uiPriority w:val="99"/>
    <w:semiHidden/>
    <w:rsid w:val="007559E8"/>
    <w:rPr>
      <w:sz w:val="20"/>
      <w:szCs w:val="20"/>
    </w:rPr>
  </w:style>
  <w:style w:type="paragraph" w:styleId="CommentSubject">
    <w:name w:val="annotation subject"/>
    <w:basedOn w:val="CommentText"/>
    <w:next w:val="CommentText"/>
    <w:link w:val="CommentSubjectChar"/>
    <w:uiPriority w:val="99"/>
    <w:semiHidden/>
    <w:unhideWhenUsed/>
    <w:rsid w:val="007559E8"/>
    <w:rPr>
      <w:b/>
      <w:bCs/>
    </w:rPr>
  </w:style>
  <w:style w:type="character" w:customStyle="1" w:styleId="CommentSubjectChar">
    <w:name w:val="Comment Subject Char"/>
    <w:link w:val="CommentSubject"/>
    <w:uiPriority w:val="99"/>
    <w:semiHidden/>
    <w:rsid w:val="007559E8"/>
    <w:rPr>
      <w:b/>
      <w:bCs/>
      <w:sz w:val="20"/>
      <w:szCs w:val="20"/>
    </w:rPr>
  </w:style>
  <w:style w:type="paragraph" w:styleId="Header">
    <w:name w:val="header"/>
    <w:basedOn w:val="Normal"/>
    <w:link w:val="HeaderChar"/>
    <w:uiPriority w:val="99"/>
    <w:unhideWhenUsed/>
    <w:rsid w:val="00937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11C"/>
  </w:style>
  <w:style w:type="paragraph" w:styleId="Footer">
    <w:name w:val="footer"/>
    <w:basedOn w:val="Normal"/>
    <w:link w:val="FooterChar"/>
    <w:uiPriority w:val="99"/>
    <w:unhideWhenUsed/>
    <w:rsid w:val="00937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11C"/>
  </w:style>
  <w:style w:type="paragraph" w:customStyle="1" w:styleId="Default">
    <w:name w:val="Default"/>
    <w:rsid w:val="00BC727B"/>
    <w:pPr>
      <w:autoSpaceDE w:val="0"/>
      <w:autoSpaceDN w:val="0"/>
      <w:adjustRightInd w:val="0"/>
    </w:pPr>
    <w:rPr>
      <w:rFonts w:ascii="Times New Roman" w:eastAsiaTheme="minorHAnsi" w:hAnsi="Times New Roman"/>
      <w:color w:val="000000"/>
      <w:sz w:val="24"/>
      <w:szCs w:val="24"/>
    </w:rPr>
  </w:style>
  <w:style w:type="character" w:styleId="Hyperlink">
    <w:name w:val="Hyperlink"/>
    <w:basedOn w:val="DefaultParagraphFont"/>
    <w:uiPriority w:val="99"/>
    <w:unhideWhenUsed/>
    <w:rsid w:val="00A53C23"/>
    <w:rPr>
      <w:color w:val="0563C1" w:themeColor="hyperlink"/>
      <w:u w:val="single"/>
    </w:rPr>
  </w:style>
  <w:style w:type="character" w:styleId="UnresolvedMention">
    <w:name w:val="Unresolved Mention"/>
    <w:basedOn w:val="DefaultParagraphFont"/>
    <w:uiPriority w:val="99"/>
    <w:semiHidden/>
    <w:unhideWhenUsed/>
    <w:rsid w:val="00A53C23"/>
    <w:rPr>
      <w:color w:val="605E5C"/>
      <w:shd w:val="clear" w:color="auto" w:fill="E1DFDD"/>
    </w:rPr>
  </w:style>
  <w:style w:type="paragraph" w:styleId="Revision">
    <w:name w:val="Revision"/>
    <w:hidden/>
    <w:uiPriority w:val="99"/>
    <w:semiHidden/>
    <w:rsid w:val="00A173F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78F9850843D438F5E90C4553A1ECA" ma:contentTypeVersion="11" ma:contentTypeDescription="Create a new document." ma:contentTypeScope="" ma:versionID="fb2b5d93ef3a3a9abf224ce42a31bdc3">
  <xsd:schema xmlns:xsd="http://www.w3.org/2001/XMLSchema" xmlns:xs="http://www.w3.org/2001/XMLSchema" xmlns:p="http://schemas.microsoft.com/office/2006/metadata/properties" xmlns:ns2="3eac5889-45c4-49b0-8442-1cc6cff2259a" xmlns:ns3="4d4a6ab4-9109-4052-877a-463b9409711d" targetNamespace="http://schemas.microsoft.com/office/2006/metadata/properties" ma:root="true" ma:fieldsID="cdf58547275af18a5f4652aa09feeb9f" ns2:_="" ns3:_="">
    <xsd:import namespace="3eac5889-45c4-49b0-8442-1cc6cff2259a"/>
    <xsd:import namespace="4d4a6ab4-9109-4052-877a-463b940971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c5889-45c4-49b0-8442-1cc6cff22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4a6ab4-9109-4052-877a-463b940971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be101a-ad76-43eb-af4a-d767bfa74221}" ma:internalName="TaxCatchAll" ma:showField="CatchAllData" ma:web="4d4a6ab4-9109-4052-877a-463b94097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d4a6ab4-9109-4052-877a-463b9409711d" xsi:nil="true"/>
    <lcf76f155ced4ddcb4097134ff3c332f xmlns="3eac5889-45c4-49b0-8442-1cc6cff225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2AE910-8EEA-45B4-A205-6045EAAAE249}">
  <ds:schemaRefs>
    <ds:schemaRef ds:uri="http://schemas.openxmlformats.org/officeDocument/2006/bibliography"/>
  </ds:schemaRefs>
</ds:datastoreItem>
</file>

<file path=customXml/itemProps2.xml><?xml version="1.0" encoding="utf-8"?>
<ds:datastoreItem xmlns:ds="http://schemas.openxmlformats.org/officeDocument/2006/customXml" ds:itemID="{FC525EB9-E5E7-48FF-924B-9583D3714085}">
  <ds:schemaRefs>
    <ds:schemaRef ds:uri="http://schemas.microsoft.com/sharepoint/v3/contenttype/forms"/>
  </ds:schemaRefs>
</ds:datastoreItem>
</file>

<file path=customXml/itemProps3.xml><?xml version="1.0" encoding="utf-8"?>
<ds:datastoreItem xmlns:ds="http://schemas.openxmlformats.org/officeDocument/2006/customXml" ds:itemID="{DEF737A4-E2A8-42E4-9322-30F8F3D14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c5889-45c4-49b0-8442-1cc6cff2259a"/>
    <ds:schemaRef ds:uri="4d4a6ab4-9109-4052-877a-463b94097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7892F-FB64-4036-B4AD-1B66B75762A7}">
  <ds:schemaRefs>
    <ds:schemaRef ds:uri="http://schemas.microsoft.com/office/2006/metadata/properties"/>
    <ds:schemaRef ds:uri="http://schemas.microsoft.com/office/infopath/2007/PartnerControls"/>
    <ds:schemaRef ds:uri="4d4a6ab4-9109-4052-877a-463b9409711d"/>
    <ds:schemaRef ds:uri="3eac5889-45c4-49b0-8442-1cc6cff2259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439</Words>
  <Characters>2634</Characters>
  <Application>Microsoft Office Word</Application>
  <DocSecurity>0</DocSecurity>
  <Lines>75</Lines>
  <Paragraphs>30</Paragraphs>
  <ScaleCrop>false</ScaleCrop>
  <Company>Department of Labor</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Casta, Heidi M - ETA</dc:creator>
  <cp:keywords/>
  <dc:description/>
  <cp:lastModifiedBy>Poorkhodakaram, Amanda O - ETA</cp:lastModifiedBy>
  <cp:revision>3</cp:revision>
  <cp:lastPrinted>2018-12-06T16:26:00Z</cp:lastPrinted>
  <dcterms:created xsi:type="dcterms:W3CDTF">2026-10-30T14:56:00Z</dcterms:created>
  <dcterms:modified xsi:type="dcterms:W3CDTF">2026-10-30T14:58:00Z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0x010100FA478F9850843D438F5E90C4553A1ECA</vt:lpwstr>
  </property>
  <property fmtid="{D5CDD505-2E9C-101B-9397-08002B2CF9AE}" pid="3" name="MediaServiceImageTags">
    <vt:lpwstr/>
  </property>
  <property fmtid="{D5CDD505-2E9C-101B-9397-08002B2CF9AE}" pid="4" name="docLang">
    <vt:lpwstr>en</vt:lpwstr>
  </property>
</Properties>
</file>