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EA7C5D1" w14:textId="77777777" w:rsidTr="0076184D">
        <w:trPr>
          <w:cantSplit/>
        </w:trPr>
        <w:tc>
          <w:tcPr>
            <w:tcW w:w="5490" w:type="dxa"/>
            <w:vMerge w:val="restart"/>
            <w:tcBorders>
              <w:top w:val="single" w:sz="7" w:space="0" w:color="000000"/>
              <w:left w:val="single" w:sz="7" w:space="0" w:color="000000"/>
              <w:right w:val="single" w:sz="6" w:space="0" w:color="FFFFFF"/>
            </w:tcBorders>
          </w:tcPr>
          <w:p w14:paraId="225D63F8" w14:textId="77777777" w:rsidR="00596B7C" w:rsidRPr="00596B7C" w:rsidRDefault="00596B7C" w:rsidP="00CB66F2">
            <w:pPr>
              <w:widowControl w:val="0"/>
              <w:autoSpaceDE w:val="0"/>
              <w:autoSpaceDN w:val="0"/>
              <w:adjustRightInd w:val="0"/>
              <w:spacing w:after="0" w:line="39" w:lineRule="exact"/>
              <w:jc w:val="both"/>
              <w:rPr>
                <w:rFonts w:ascii="Times New Roman" w:eastAsia="Times New Roman" w:hAnsi="Times New Roman"/>
                <w:b/>
                <w:bCs/>
                <w:sz w:val="24"/>
                <w:szCs w:val="24"/>
              </w:rPr>
            </w:pPr>
          </w:p>
          <w:p w14:paraId="73D0F756" w14:textId="77777777" w:rsidR="00596B7C" w:rsidRPr="00596B7C" w:rsidRDefault="00596B7C" w:rsidP="00CB66F2">
            <w:pPr>
              <w:autoSpaceDE w:val="0"/>
              <w:autoSpaceDN w:val="0"/>
              <w:adjustRightInd w:val="0"/>
              <w:spacing w:after="0" w:line="240" w:lineRule="auto"/>
              <w:jc w:val="both"/>
              <w:rPr>
                <w:rFonts w:ascii="Lucida Console" w:eastAsia="Times New Roman" w:hAnsi="Lucida Console"/>
                <w:b/>
                <w:bCs/>
                <w:sz w:val="24"/>
                <w:szCs w:val="24"/>
              </w:rPr>
            </w:pPr>
          </w:p>
          <w:p w14:paraId="32AD91B5" w14:textId="77777777" w:rsidR="00596B7C" w:rsidRDefault="003334E9" w:rsidP="00CB66F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7BBA325" w14:textId="77777777" w:rsidR="003334E9" w:rsidRPr="00596B7C" w:rsidRDefault="003334E9" w:rsidP="00CB66F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046EACD8" w14:textId="77777777" w:rsidR="00596B7C" w:rsidRPr="00596B7C" w:rsidRDefault="00596B7C" w:rsidP="00CB66F2">
            <w:pPr>
              <w:widowControl w:val="0"/>
              <w:autoSpaceDE w:val="0"/>
              <w:autoSpaceDN w:val="0"/>
              <w:adjustRightInd w:val="0"/>
              <w:spacing w:after="0" w:line="39" w:lineRule="exact"/>
              <w:jc w:val="both"/>
              <w:rPr>
                <w:rFonts w:ascii="Lucida Console" w:eastAsia="Times New Roman" w:hAnsi="Lucida Console"/>
                <w:sz w:val="32"/>
                <w:szCs w:val="32"/>
              </w:rPr>
            </w:pPr>
          </w:p>
          <w:p w14:paraId="24E98B40" w14:textId="77777777" w:rsidR="00596B7C" w:rsidRPr="00596B7C" w:rsidRDefault="00596B7C" w:rsidP="00CB66F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E8FD33E" w14:textId="77777777" w:rsidR="00596B7C" w:rsidRPr="00596B7C" w:rsidRDefault="00A959AC" w:rsidP="00CB66F2">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AB7159">
              <w:rPr>
                <w:rFonts w:ascii="Times New Roman" w:eastAsia="Times New Roman" w:hAnsi="Times New Roman"/>
              </w:rPr>
              <w:t>5</w:t>
            </w:r>
            <w:r>
              <w:rPr>
                <w:rFonts w:ascii="Times New Roman" w:eastAsia="Times New Roman" w:hAnsi="Times New Roman"/>
              </w:rPr>
              <w:t>-</w:t>
            </w:r>
            <w:r w:rsidR="00CB66F2">
              <w:rPr>
                <w:rFonts w:ascii="Times New Roman" w:eastAsia="Times New Roman" w:hAnsi="Times New Roman"/>
              </w:rPr>
              <w:t>114</w:t>
            </w:r>
          </w:p>
        </w:tc>
      </w:tr>
      <w:tr w:rsidR="00596B7C" w:rsidRPr="0031379C" w14:paraId="20B22F07" w14:textId="77777777" w:rsidTr="0076184D">
        <w:trPr>
          <w:cantSplit/>
        </w:trPr>
        <w:tc>
          <w:tcPr>
            <w:tcW w:w="5490" w:type="dxa"/>
            <w:vMerge/>
            <w:tcBorders>
              <w:left w:val="single" w:sz="7" w:space="0" w:color="000000"/>
              <w:bottom w:val="double" w:sz="7" w:space="0" w:color="000000"/>
              <w:right w:val="single" w:sz="6" w:space="0" w:color="FFFFFF"/>
            </w:tcBorders>
          </w:tcPr>
          <w:p w14:paraId="655CCA06" w14:textId="77777777" w:rsidR="00596B7C" w:rsidRPr="00596B7C" w:rsidRDefault="00596B7C" w:rsidP="00CB66F2">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3BF45FC" w14:textId="77777777" w:rsidR="00596B7C" w:rsidRPr="00596B7C" w:rsidRDefault="00596B7C" w:rsidP="00CB66F2">
            <w:pPr>
              <w:widowControl w:val="0"/>
              <w:autoSpaceDE w:val="0"/>
              <w:autoSpaceDN w:val="0"/>
              <w:adjustRightInd w:val="0"/>
              <w:spacing w:after="0" w:line="39" w:lineRule="exact"/>
              <w:jc w:val="both"/>
              <w:rPr>
                <w:rFonts w:ascii="Lucida Console" w:eastAsia="Times New Roman" w:hAnsi="Lucida Console"/>
                <w:sz w:val="24"/>
                <w:szCs w:val="24"/>
              </w:rPr>
            </w:pPr>
          </w:p>
          <w:p w14:paraId="4BECAD69" w14:textId="77777777" w:rsidR="00596B7C" w:rsidRPr="00596B7C" w:rsidRDefault="00596B7C" w:rsidP="00CB66F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1C57F51" w14:textId="4AC53ECA" w:rsidR="00596B7C" w:rsidRPr="00596B7C" w:rsidRDefault="00B67055" w:rsidP="00CB66F2">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June</w:t>
            </w:r>
            <w:r w:rsidR="008739E7">
              <w:rPr>
                <w:rFonts w:ascii="Times New Roman" w:eastAsia="Times New Roman" w:hAnsi="Times New Roman"/>
              </w:rPr>
              <w:t xml:space="preserve"> </w:t>
            </w:r>
            <w:r w:rsidR="00CB66F2">
              <w:rPr>
                <w:rFonts w:ascii="Times New Roman" w:eastAsia="Times New Roman" w:hAnsi="Times New Roman"/>
              </w:rPr>
              <w:t>2</w:t>
            </w:r>
            <w:r w:rsidR="00BC1703">
              <w:rPr>
                <w:rFonts w:ascii="Times New Roman" w:eastAsia="Times New Roman" w:hAnsi="Times New Roman"/>
              </w:rPr>
              <w:t>6</w:t>
            </w:r>
            <w:r w:rsidR="00A959AC">
              <w:rPr>
                <w:rFonts w:ascii="Times New Roman" w:eastAsia="Times New Roman" w:hAnsi="Times New Roman"/>
              </w:rPr>
              <w:t>, 202</w:t>
            </w:r>
            <w:r w:rsidR="008739E7">
              <w:rPr>
                <w:rFonts w:ascii="Times New Roman" w:eastAsia="Times New Roman" w:hAnsi="Times New Roman"/>
              </w:rPr>
              <w:t>5</w:t>
            </w:r>
          </w:p>
        </w:tc>
      </w:tr>
    </w:tbl>
    <w:p w14:paraId="6EC2E8E5" w14:textId="77777777" w:rsidR="00596B7C" w:rsidRPr="00582C6F" w:rsidRDefault="00596B7C" w:rsidP="003270C4">
      <w:pPr>
        <w:spacing w:after="0" w:line="240" w:lineRule="auto"/>
        <w:rPr>
          <w:rFonts w:ascii="Times New Roman" w:hAnsi="Times New Roman"/>
          <w:b/>
          <w:sz w:val="16"/>
          <w:szCs w:val="24"/>
        </w:rPr>
      </w:pPr>
    </w:p>
    <w:p w14:paraId="466D92BA" w14:textId="77777777" w:rsidR="00582C6F" w:rsidRPr="00582C6F" w:rsidRDefault="00582C6F" w:rsidP="003270C4">
      <w:pPr>
        <w:spacing w:after="0" w:line="240" w:lineRule="auto"/>
        <w:rPr>
          <w:rFonts w:ascii="Times New Roman" w:hAnsi="Times New Roman"/>
          <w:b/>
          <w:sz w:val="16"/>
          <w:szCs w:val="24"/>
        </w:rPr>
      </w:pPr>
    </w:p>
    <w:p w14:paraId="74A2B505" w14:textId="77777777" w:rsidR="008143C9" w:rsidRPr="005934EA" w:rsidRDefault="003270C4" w:rsidP="003270C4">
      <w:pPr>
        <w:spacing w:after="0" w:line="240" w:lineRule="auto"/>
        <w:rPr>
          <w:rFonts w:ascii="Times New Roman" w:hAnsi="Times New Roman"/>
          <w:sz w:val="24"/>
          <w:szCs w:val="24"/>
        </w:rPr>
      </w:pPr>
      <w:r w:rsidRPr="005934EA">
        <w:rPr>
          <w:rFonts w:ascii="Times New Roman" w:hAnsi="Times New Roman"/>
          <w:b/>
          <w:sz w:val="24"/>
          <w:szCs w:val="24"/>
        </w:rPr>
        <w:t>TO</w:t>
      </w:r>
      <w:proofErr w:type="gramStart"/>
      <w:r w:rsidRPr="005934EA">
        <w:rPr>
          <w:rFonts w:ascii="Times New Roman" w:hAnsi="Times New Roman"/>
          <w:b/>
          <w:sz w:val="24"/>
          <w:szCs w:val="24"/>
        </w:rPr>
        <w:t>:</w:t>
      </w: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NATIONAL</w:t>
      </w:r>
      <w:proofErr w:type="gramEnd"/>
      <w:r w:rsidR="003334E9" w:rsidRPr="005934EA">
        <w:rPr>
          <w:rFonts w:ascii="Times New Roman" w:hAnsi="Times New Roman"/>
          <w:sz w:val="24"/>
          <w:szCs w:val="24"/>
        </w:rPr>
        <w:t xml:space="preserve"> APPRENTICESHIP SYSTEM STAKEHOLDERS</w:t>
      </w:r>
    </w:p>
    <w:p w14:paraId="21077DA6"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OFFICE OF APPRENTICESHIP STAFF</w:t>
      </w:r>
    </w:p>
    <w:p w14:paraId="376C1475"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STATE APPRENTICESHIP AGENCIES</w:t>
      </w:r>
    </w:p>
    <w:p w14:paraId="4859AD76" w14:textId="77777777" w:rsidR="003270C4" w:rsidRPr="005934EA" w:rsidRDefault="003270C4" w:rsidP="003270C4">
      <w:pPr>
        <w:spacing w:after="0" w:line="240" w:lineRule="auto"/>
        <w:rPr>
          <w:rFonts w:ascii="Times New Roman" w:hAnsi="Times New Roman"/>
          <w:sz w:val="24"/>
          <w:szCs w:val="24"/>
        </w:rPr>
      </w:pPr>
    </w:p>
    <w:p w14:paraId="3360635B" w14:textId="77777777" w:rsidR="003270C4" w:rsidRPr="005934EA" w:rsidRDefault="003270C4" w:rsidP="003270C4">
      <w:pPr>
        <w:spacing w:after="0" w:line="240" w:lineRule="auto"/>
        <w:rPr>
          <w:rFonts w:ascii="Times New Roman" w:hAnsi="Times New Roman"/>
          <w:bCs/>
          <w:sz w:val="24"/>
          <w:szCs w:val="24"/>
        </w:rPr>
      </w:pPr>
      <w:r w:rsidRPr="005934EA">
        <w:rPr>
          <w:rFonts w:ascii="Times New Roman" w:hAnsi="Times New Roman"/>
          <w:b/>
          <w:sz w:val="24"/>
          <w:szCs w:val="24"/>
        </w:rPr>
        <w:t>FROM:</w:t>
      </w:r>
      <w:r w:rsidRPr="005934EA">
        <w:rPr>
          <w:rFonts w:ascii="Times New Roman" w:hAnsi="Times New Roman"/>
          <w:b/>
          <w:sz w:val="24"/>
          <w:szCs w:val="24"/>
        </w:rPr>
        <w:tab/>
      </w:r>
      <w:r w:rsidR="008739E7">
        <w:rPr>
          <w:rFonts w:ascii="Times New Roman" w:hAnsi="Times New Roman"/>
          <w:bCs/>
          <w:sz w:val="24"/>
          <w:szCs w:val="24"/>
        </w:rPr>
        <w:t>M</w:t>
      </w:r>
      <w:r w:rsidR="00886B71">
        <w:rPr>
          <w:rFonts w:ascii="Times New Roman" w:hAnsi="Times New Roman"/>
          <w:bCs/>
          <w:sz w:val="24"/>
          <w:szCs w:val="24"/>
        </w:rPr>
        <w:t>EGAN BAIRD</w:t>
      </w:r>
      <w:r w:rsidR="003334E9" w:rsidRPr="005934EA">
        <w:rPr>
          <w:rFonts w:ascii="Times New Roman" w:hAnsi="Times New Roman"/>
          <w:bCs/>
          <w:sz w:val="24"/>
          <w:szCs w:val="24"/>
        </w:rPr>
        <w:t xml:space="preserve"> /s/</w:t>
      </w:r>
    </w:p>
    <w:p w14:paraId="13D06B95" w14:textId="77777777" w:rsidR="003334E9" w:rsidRPr="005934EA" w:rsidRDefault="003334E9" w:rsidP="003270C4">
      <w:pPr>
        <w:spacing w:after="0" w:line="240" w:lineRule="auto"/>
        <w:rPr>
          <w:rFonts w:ascii="Times New Roman" w:hAnsi="Times New Roman"/>
          <w:bCs/>
          <w:sz w:val="24"/>
          <w:szCs w:val="24"/>
        </w:rPr>
      </w:pPr>
      <w:r w:rsidRPr="005934EA">
        <w:rPr>
          <w:rFonts w:ascii="Times New Roman" w:hAnsi="Times New Roman"/>
          <w:bCs/>
          <w:sz w:val="24"/>
          <w:szCs w:val="24"/>
        </w:rPr>
        <w:tab/>
      </w:r>
      <w:r w:rsidRPr="005934EA">
        <w:rPr>
          <w:rFonts w:ascii="Times New Roman" w:hAnsi="Times New Roman"/>
          <w:bCs/>
          <w:sz w:val="24"/>
          <w:szCs w:val="24"/>
        </w:rPr>
        <w:tab/>
      </w:r>
      <w:r w:rsidR="008739E7">
        <w:rPr>
          <w:rFonts w:ascii="Times New Roman" w:hAnsi="Times New Roman"/>
          <w:bCs/>
          <w:sz w:val="24"/>
          <w:szCs w:val="24"/>
        </w:rPr>
        <w:t xml:space="preserve">Acting </w:t>
      </w:r>
      <w:r w:rsidRPr="005934EA">
        <w:rPr>
          <w:rFonts w:ascii="Times New Roman" w:hAnsi="Times New Roman"/>
          <w:bCs/>
          <w:sz w:val="24"/>
          <w:szCs w:val="24"/>
        </w:rPr>
        <w:t>Administrator, Office of Apprenticeship</w:t>
      </w:r>
    </w:p>
    <w:p w14:paraId="3DBBFE95" w14:textId="77777777" w:rsidR="003270C4" w:rsidRPr="005934EA" w:rsidRDefault="003270C4" w:rsidP="003270C4">
      <w:pPr>
        <w:spacing w:after="0" w:line="240" w:lineRule="auto"/>
        <w:rPr>
          <w:rFonts w:ascii="Times New Roman" w:hAnsi="Times New Roman"/>
          <w:sz w:val="24"/>
          <w:szCs w:val="24"/>
        </w:rPr>
      </w:pPr>
    </w:p>
    <w:p w14:paraId="70227098" w14:textId="77777777" w:rsidR="007D7D99" w:rsidRPr="005934EA" w:rsidRDefault="003270C4" w:rsidP="00767416">
      <w:pPr>
        <w:spacing w:after="0" w:line="240" w:lineRule="auto"/>
        <w:ind w:left="1440" w:hanging="1440"/>
        <w:rPr>
          <w:rFonts w:ascii="Times New Roman" w:hAnsi="Times New Roman"/>
          <w:bCs/>
          <w:sz w:val="24"/>
          <w:szCs w:val="24"/>
        </w:rPr>
      </w:pPr>
      <w:r w:rsidRPr="005934EA">
        <w:rPr>
          <w:rFonts w:ascii="Times New Roman" w:hAnsi="Times New Roman"/>
          <w:b/>
          <w:sz w:val="24"/>
          <w:szCs w:val="24"/>
        </w:rPr>
        <w:t>SUBJECT:</w:t>
      </w:r>
      <w:r w:rsidR="003334E9" w:rsidRPr="005934EA">
        <w:rPr>
          <w:rFonts w:ascii="Times New Roman" w:hAnsi="Times New Roman"/>
          <w:b/>
          <w:sz w:val="24"/>
          <w:szCs w:val="24"/>
        </w:rPr>
        <w:tab/>
      </w:r>
      <w:bookmarkStart w:id="0" w:name="_Hlk201729296"/>
      <w:r w:rsidR="00767416" w:rsidRPr="005934EA">
        <w:rPr>
          <w:rFonts w:ascii="Times New Roman" w:hAnsi="Times New Roman"/>
          <w:bCs/>
          <w:sz w:val="24"/>
          <w:szCs w:val="24"/>
        </w:rPr>
        <w:t>Revision to Appendix A</w:t>
      </w:r>
      <w:r w:rsidR="00767416" w:rsidRPr="005934EA">
        <w:rPr>
          <w:rFonts w:ascii="Times New Roman" w:hAnsi="Times New Roman"/>
          <w:b/>
          <w:sz w:val="24"/>
          <w:szCs w:val="24"/>
        </w:rPr>
        <w:t xml:space="preserve"> </w:t>
      </w:r>
      <w:r w:rsidR="00767416" w:rsidRPr="005934EA">
        <w:rPr>
          <w:rFonts w:ascii="Times New Roman" w:hAnsi="Times New Roman"/>
          <w:bCs/>
          <w:sz w:val="24"/>
          <w:szCs w:val="24"/>
        </w:rPr>
        <w:t>for</w:t>
      </w:r>
      <w:r w:rsidR="008629C5" w:rsidRPr="005934EA">
        <w:rPr>
          <w:rFonts w:ascii="Times New Roman" w:hAnsi="Times New Roman"/>
          <w:bCs/>
          <w:sz w:val="24"/>
          <w:szCs w:val="24"/>
        </w:rPr>
        <w:t xml:space="preserve"> National Guideline</w:t>
      </w:r>
      <w:r w:rsidR="00EE21A3" w:rsidRPr="005934EA">
        <w:rPr>
          <w:rFonts w:ascii="Times New Roman" w:hAnsi="Times New Roman"/>
          <w:bCs/>
          <w:sz w:val="24"/>
          <w:szCs w:val="24"/>
        </w:rPr>
        <w:t xml:space="preserve">s </w:t>
      </w:r>
      <w:r w:rsidR="00FB28CF" w:rsidRPr="005934EA">
        <w:rPr>
          <w:rFonts w:ascii="Times New Roman" w:hAnsi="Times New Roman"/>
          <w:bCs/>
          <w:sz w:val="24"/>
          <w:szCs w:val="24"/>
        </w:rPr>
        <w:t xml:space="preserve">Standards </w:t>
      </w:r>
      <w:r w:rsidR="00EE21A3" w:rsidRPr="005934EA">
        <w:rPr>
          <w:rFonts w:ascii="Times New Roman" w:hAnsi="Times New Roman"/>
          <w:bCs/>
          <w:sz w:val="24"/>
          <w:szCs w:val="24"/>
        </w:rPr>
        <w:t xml:space="preserve">for Apprenticeship </w:t>
      </w:r>
      <w:r w:rsidR="008629C5" w:rsidRPr="005934EA">
        <w:rPr>
          <w:rFonts w:ascii="Times New Roman" w:hAnsi="Times New Roman"/>
          <w:bCs/>
          <w:sz w:val="24"/>
          <w:szCs w:val="24"/>
        </w:rPr>
        <w:t>for</w:t>
      </w:r>
      <w:r w:rsidR="007D7D99" w:rsidRPr="005934EA">
        <w:rPr>
          <w:rFonts w:ascii="Times New Roman" w:hAnsi="Times New Roman"/>
          <w:b/>
          <w:sz w:val="24"/>
          <w:szCs w:val="24"/>
        </w:rPr>
        <w:t xml:space="preserve"> </w:t>
      </w:r>
      <w:r w:rsidR="00E47387" w:rsidRPr="00E47387">
        <w:rPr>
          <w:rFonts w:ascii="Times New Roman" w:hAnsi="Times New Roman"/>
          <w:bCs/>
          <w:sz w:val="24"/>
          <w:szCs w:val="24"/>
        </w:rPr>
        <w:t>National Center for Healthcare Apprenticeships (NCHA)</w:t>
      </w:r>
      <w:bookmarkEnd w:id="0"/>
    </w:p>
    <w:p w14:paraId="74466895" w14:textId="77777777" w:rsidR="003270C4" w:rsidRPr="005934EA" w:rsidRDefault="003270C4" w:rsidP="003270C4">
      <w:pPr>
        <w:spacing w:after="0" w:line="240" w:lineRule="auto"/>
        <w:rPr>
          <w:rFonts w:ascii="Times New Roman" w:hAnsi="Times New Roman"/>
          <w:sz w:val="24"/>
          <w:szCs w:val="24"/>
        </w:rPr>
      </w:pPr>
    </w:p>
    <w:p w14:paraId="4C271596" w14:textId="77777777" w:rsidR="003270C4" w:rsidRPr="005934EA" w:rsidRDefault="003270C4" w:rsidP="0070544F">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Purpose</w:t>
      </w:r>
      <w:r w:rsidRPr="005934EA">
        <w:rPr>
          <w:rFonts w:ascii="Times New Roman" w:hAnsi="Times New Roman"/>
          <w:b/>
          <w:sz w:val="24"/>
          <w:szCs w:val="24"/>
        </w:rPr>
        <w:t>.</w:t>
      </w:r>
      <w:r w:rsidRPr="005934EA">
        <w:rPr>
          <w:rFonts w:ascii="Times New Roman" w:hAnsi="Times New Roman"/>
          <w:sz w:val="24"/>
          <w:szCs w:val="24"/>
        </w:rPr>
        <w:t xml:space="preserve"> </w:t>
      </w:r>
      <w:r w:rsidR="006A4564" w:rsidRPr="005934EA">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sidRPr="005934EA">
        <w:rPr>
          <w:rFonts w:ascii="Times New Roman" w:hAnsi="Times New Roman"/>
          <w:sz w:val="24"/>
          <w:szCs w:val="24"/>
        </w:rPr>
        <w:t>a revision to Appendix A to include the occupation</w:t>
      </w:r>
      <w:r w:rsidR="007C3D90" w:rsidRPr="005934EA">
        <w:rPr>
          <w:rFonts w:ascii="Times New Roman" w:hAnsi="Times New Roman"/>
          <w:sz w:val="24"/>
          <w:szCs w:val="24"/>
        </w:rPr>
        <w:t>s</w:t>
      </w:r>
      <w:r w:rsidR="00767416" w:rsidRPr="005934EA">
        <w:rPr>
          <w:rFonts w:ascii="Times New Roman" w:hAnsi="Times New Roman"/>
          <w:sz w:val="24"/>
          <w:szCs w:val="24"/>
        </w:rPr>
        <w:t xml:space="preserve"> listed below to</w:t>
      </w:r>
      <w:r w:rsidR="00ED4851" w:rsidRPr="00ED4851">
        <w:t xml:space="preserve"> </w:t>
      </w:r>
      <w:r w:rsidR="00ED4851" w:rsidRPr="00ED4851">
        <w:rPr>
          <w:rFonts w:ascii="Times New Roman" w:hAnsi="Times New Roman"/>
          <w:sz w:val="24"/>
          <w:szCs w:val="24"/>
        </w:rPr>
        <w:t>National Center for Healthcare Apprenticeships (NCHA)</w:t>
      </w:r>
      <w:r w:rsidR="00767416" w:rsidRPr="005934EA">
        <w:rPr>
          <w:rFonts w:ascii="Times New Roman" w:hAnsi="Times New Roman"/>
          <w:sz w:val="24"/>
          <w:szCs w:val="24"/>
        </w:rPr>
        <w:t>,</w:t>
      </w:r>
      <w:r w:rsidR="008629C5" w:rsidRPr="005934EA">
        <w:rPr>
          <w:rFonts w:ascii="Times New Roman" w:hAnsi="Times New Roman"/>
          <w:sz w:val="24"/>
          <w:szCs w:val="24"/>
        </w:rPr>
        <w:t xml:space="preserve"> National Guideline</w:t>
      </w:r>
      <w:r w:rsidR="00EE21A3" w:rsidRPr="005934EA">
        <w:rPr>
          <w:rFonts w:ascii="Times New Roman" w:hAnsi="Times New Roman"/>
          <w:sz w:val="24"/>
          <w:szCs w:val="24"/>
        </w:rPr>
        <w:t xml:space="preserve">s </w:t>
      </w:r>
      <w:r w:rsidR="008629C5" w:rsidRPr="005934EA">
        <w:rPr>
          <w:rFonts w:ascii="Times New Roman" w:hAnsi="Times New Roman"/>
          <w:sz w:val="24"/>
          <w:szCs w:val="24"/>
        </w:rPr>
        <w:t xml:space="preserve">Standards </w:t>
      </w:r>
      <w:r w:rsidR="00FB28CF" w:rsidRPr="005934EA">
        <w:rPr>
          <w:rFonts w:ascii="Times New Roman" w:hAnsi="Times New Roman"/>
          <w:sz w:val="24"/>
          <w:szCs w:val="24"/>
        </w:rPr>
        <w:t>for Apprenticeship</w:t>
      </w:r>
      <w:r w:rsidR="00767416" w:rsidRPr="005934EA">
        <w:rPr>
          <w:rFonts w:ascii="Times New Roman" w:hAnsi="Times New Roman"/>
          <w:sz w:val="24"/>
          <w:szCs w:val="24"/>
        </w:rPr>
        <w:t>.</w:t>
      </w:r>
      <w:r w:rsidR="00FB28CF" w:rsidRPr="005934EA">
        <w:rPr>
          <w:rFonts w:ascii="Times New Roman" w:hAnsi="Times New Roman"/>
          <w:sz w:val="24"/>
          <w:szCs w:val="24"/>
        </w:rPr>
        <w:t xml:space="preserve"> </w:t>
      </w:r>
    </w:p>
    <w:p w14:paraId="12740645" w14:textId="77777777" w:rsidR="003270C4" w:rsidRPr="005934EA" w:rsidRDefault="003270C4" w:rsidP="003270C4">
      <w:pPr>
        <w:pStyle w:val="ListParagraph"/>
        <w:spacing w:after="0" w:line="240" w:lineRule="auto"/>
        <w:ind w:left="360"/>
        <w:rPr>
          <w:rFonts w:ascii="Times New Roman" w:hAnsi="Times New Roman"/>
          <w:sz w:val="24"/>
          <w:szCs w:val="24"/>
        </w:rPr>
      </w:pPr>
    </w:p>
    <w:p w14:paraId="08213254" w14:textId="77777777" w:rsidR="003334E9" w:rsidRPr="005934EA" w:rsidRDefault="003270C4" w:rsidP="0070544F">
      <w:pPr>
        <w:pStyle w:val="ListParagraph"/>
        <w:numPr>
          <w:ilvl w:val="0"/>
          <w:numId w:val="1"/>
        </w:numPr>
        <w:spacing w:after="0" w:line="240" w:lineRule="auto"/>
        <w:jc w:val="both"/>
        <w:rPr>
          <w:rFonts w:ascii="Times New Roman" w:hAnsi="Times New Roman"/>
          <w:bCs/>
          <w:sz w:val="24"/>
          <w:szCs w:val="24"/>
        </w:rPr>
      </w:pPr>
      <w:r w:rsidRPr="005934EA">
        <w:rPr>
          <w:rFonts w:ascii="Times New Roman" w:hAnsi="Times New Roman"/>
          <w:b/>
          <w:sz w:val="24"/>
          <w:szCs w:val="24"/>
          <w:u w:val="single"/>
        </w:rPr>
        <w:t>Action Requested</w:t>
      </w:r>
      <w:r w:rsidRPr="005934EA">
        <w:rPr>
          <w:rFonts w:ascii="Times New Roman" w:hAnsi="Times New Roman"/>
          <w:b/>
          <w:sz w:val="24"/>
          <w:szCs w:val="24"/>
        </w:rPr>
        <w:t>.</w:t>
      </w:r>
      <w:r w:rsidRPr="005934EA">
        <w:rPr>
          <w:rFonts w:ascii="Times New Roman" w:hAnsi="Times New Roman"/>
          <w:sz w:val="24"/>
          <w:szCs w:val="24"/>
        </w:rPr>
        <w:t xml:space="preserve"> </w:t>
      </w:r>
      <w:r w:rsidR="005934EA" w:rsidRPr="005934EA">
        <w:rPr>
          <w:rFonts w:ascii="Times New Roman" w:hAnsi="Times New Roman"/>
          <w:sz w:val="24"/>
          <w:szCs w:val="24"/>
        </w:rPr>
        <w:t>The OA staff should familiarize themselves with this bulletin. A copy of the Work Process Schedule and Related Instruction Outlines are attached.</w:t>
      </w:r>
    </w:p>
    <w:p w14:paraId="7C9468E6" w14:textId="77777777" w:rsidR="00335EBA" w:rsidRPr="005934EA" w:rsidRDefault="00335EBA" w:rsidP="003334E9">
      <w:pPr>
        <w:pStyle w:val="ListParagraph"/>
        <w:spacing w:after="0" w:line="240" w:lineRule="auto"/>
        <w:ind w:left="360"/>
        <w:rPr>
          <w:rFonts w:ascii="Times New Roman" w:hAnsi="Times New Roman"/>
          <w:sz w:val="24"/>
          <w:szCs w:val="24"/>
        </w:rPr>
      </w:pPr>
    </w:p>
    <w:p w14:paraId="64893C15" w14:textId="77777777" w:rsidR="00335EBA" w:rsidRPr="005934EA" w:rsidRDefault="00335EBA" w:rsidP="00335EBA">
      <w:pPr>
        <w:pStyle w:val="ListParagraph"/>
        <w:numPr>
          <w:ilvl w:val="0"/>
          <w:numId w:val="1"/>
        </w:numPr>
        <w:spacing w:after="0" w:line="240" w:lineRule="auto"/>
        <w:rPr>
          <w:rFonts w:ascii="Times New Roman" w:hAnsi="Times New Roman"/>
          <w:sz w:val="24"/>
          <w:szCs w:val="24"/>
        </w:rPr>
      </w:pPr>
      <w:r w:rsidRPr="005934EA">
        <w:rPr>
          <w:rFonts w:ascii="Times New Roman" w:hAnsi="Times New Roman"/>
          <w:b/>
          <w:sz w:val="24"/>
          <w:szCs w:val="24"/>
          <w:u w:val="single"/>
        </w:rPr>
        <w:t>Summary and Background</w:t>
      </w:r>
      <w:r w:rsidRPr="005934EA">
        <w:rPr>
          <w:rFonts w:ascii="Times New Roman" w:hAnsi="Times New Roman"/>
          <w:b/>
          <w:sz w:val="24"/>
          <w:szCs w:val="24"/>
        </w:rPr>
        <w:t>.</w:t>
      </w:r>
      <w:r w:rsidRPr="005934EA">
        <w:rPr>
          <w:rFonts w:ascii="Times New Roman" w:hAnsi="Times New Roman"/>
          <w:sz w:val="24"/>
          <w:szCs w:val="24"/>
        </w:rPr>
        <w:t xml:space="preserve"> </w:t>
      </w:r>
    </w:p>
    <w:p w14:paraId="7FD2EDA2" w14:textId="77777777" w:rsidR="00335EBA" w:rsidRPr="005934EA" w:rsidRDefault="00335EBA" w:rsidP="00E62581">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Summary – </w:t>
      </w:r>
      <w:r w:rsidR="006A4564" w:rsidRPr="005934EA">
        <w:rPr>
          <w:rFonts w:ascii="Times New Roman" w:hAnsi="Times New Roman"/>
          <w:sz w:val="24"/>
          <w:szCs w:val="24"/>
        </w:rPr>
        <w:t>Th</w:t>
      </w:r>
      <w:r w:rsidR="00767416" w:rsidRPr="005934EA">
        <w:rPr>
          <w:rFonts w:ascii="Times New Roman" w:hAnsi="Times New Roman"/>
          <w:sz w:val="24"/>
          <w:szCs w:val="24"/>
        </w:rPr>
        <w:t xml:space="preserve">is revision to Appendix A, to the </w:t>
      </w:r>
      <w:r w:rsidR="006A4564" w:rsidRPr="005934EA">
        <w:rPr>
          <w:rFonts w:ascii="Times New Roman" w:hAnsi="Times New Roman"/>
          <w:sz w:val="24"/>
          <w:szCs w:val="24"/>
        </w:rPr>
        <w:t xml:space="preserve">National </w:t>
      </w:r>
      <w:bookmarkStart w:id="1" w:name="_Hlk125450896"/>
      <w:r w:rsidR="008629C5" w:rsidRPr="005934EA">
        <w:rPr>
          <w:rFonts w:ascii="Times New Roman" w:hAnsi="Times New Roman"/>
          <w:sz w:val="24"/>
          <w:szCs w:val="24"/>
        </w:rPr>
        <w:t>Guideline</w:t>
      </w:r>
      <w:r w:rsidR="00EE21A3" w:rsidRPr="005934EA">
        <w:rPr>
          <w:rFonts w:ascii="Times New Roman" w:hAnsi="Times New Roman"/>
          <w:sz w:val="24"/>
          <w:szCs w:val="24"/>
        </w:rPr>
        <w:t xml:space="preserve">s </w:t>
      </w:r>
      <w:r w:rsidR="006A4564" w:rsidRPr="005934EA">
        <w:rPr>
          <w:rFonts w:ascii="Times New Roman" w:hAnsi="Times New Roman"/>
          <w:sz w:val="24"/>
          <w:szCs w:val="24"/>
        </w:rPr>
        <w:t>Standards</w:t>
      </w:r>
      <w:r w:rsidR="000F6852" w:rsidRPr="005934EA">
        <w:rPr>
          <w:rFonts w:ascii="Times New Roman" w:hAnsi="Times New Roman"/>
          <w:sz w:val="24"/>
          <w:szCs w:val="24"/>
        </w:rPr>
        <w:t xml:space="preserve"> </w:t>
      </w:r>
      <w:bookmarkEnd w:id="1"/>
      <w:r w:rsidR="000F6852" w:rsidRPr="005934EA">
        <w:rPr>
          <w:rFonts w:ascii="Times New Roman" w:hAnsi="Times New Roman"/>
          <w:sz w:val="24"/>
          <w:szCs w:val="24"/>
        </w:rPr>
        <w:t>for</w:t>
      </w:r>
      <w:r w:rsidR="006C54D6" w:rsidRPr="006C54D6">
        <w:t xml:space="preserve"> </w:t>
      </w:r>
      <w:r w:rsidR="006C54D6" w:rsidRPr="006C54D6">
        <w:rPr>
          <w:rFonts w:ascii="Times New Roman" w:hAnsi="Times New Roman"/>
          <w:sz w:val="24"/>
          <w:szCs w:val="24"/>
        </w:rPr>
        <w:t>National Center for Healthcare Apprenticeships (NCHA)</w:t>
      </w:r>
      <w:r w:rsidR="006A4564" w:rsidRPr="005934EA">
        <w:rPr>
          <w:rFonts w:ascii="Times New Roman" w:hAnsi="Times New Roman"/>
          <w:sz w:val="24"/>
          <w:szCs w:val="24"/>
        </w:rPr>
        <w:t>, w</w:t>
      </w:r>
      <w:r w:rsidR="008629C5" w:rsidRPr="005934EA">
        <w:rPr>
          <w:rFonts w:ascii="Times New Roman" w:hAnsi="Times New Roman"/>
          <w:sz w:val="24"/>
          <w:szCs w:val="24"/>
        </w:rPr>
        <w:t>ere</w:t>
      </w:r>
      <w:r w:rsidR="006A4564" w:rsidRPr="005934EA">
        <w:rPr>
          <w:rFonts w:ascii="Times New Roman" w:hAnsi="Times New Roman"/>
          <w:sz w:val="24"/>
          <w:szCs w:val="24"/>
        </w:rPr>
        <w:t xml:space="preserve"> submitted by </w:t>
      </w:r>
      <w:r w:rsidR="00F06401" w:rsidRPr="005934EA">
        <w:rPr>
          <w:rFonts w:ascii="Times New Roman" w:hAnsi="Times New Roman"/>
          <w:sz w:val="24"/>
          <w:szCs w:val="24"/>
        </w:rPr>
        <w:t>Ms.</w:t>
      </w:r>
      <w:r w:rsidR="002F6AB9" w:rsidRPr="005934EA">
        <w:t xml:space="preserve"> </w:t>
      </w:r>
      <w:r w:rsidR="00AB58FC">
        <w:rPr>
          <w:rFonts w:ascii="Times New Roman" w:hAnsi="Times New Roman"/>
          <w:sz w:val="24"/>
          <w:szCs w:val="24"/>
        </w:rPr>
        <w:t>Danielle Copeland</w:t>
      </w:r>
      <w:r w:rsidR="002F6AB9" w:rsidRPr="005934EA">
        <w:rPr>
          <w:rFonts w:ascii="Times New Roman" w:hAnsi="Times New Roman"/>
          <w:sz w:val="24"/>
          <w:szCs w:val="24"/>
        </w:rPr>
        <w:t xml:space="preserve">, </w:t>
      </w:r>
      <w:r w:rsidR="00AA3894" w:rsidRPr="005934EA">
        <w:rPr>
          <w:rFonts w:ascii="Times New Roman" w:hAnsi="Times New Roman"/>
          <w:sz w:val="24"/>
          <w:szCs w:val="24"/>
        </w:rPr>
        <w:t>Dir</w:t>
      </w:r>
      <w:r w:rsidR="00A56621" w:rsidRPr="005934EA">
        <w:rPr>
          <w:rFonts w:ascii="Times New Roman" w:hAnsi="Times New Roman"/>
          <w:sz w:val="24"/>
          <w:szCs w:val="24"/>
        </w:rPr>
        <w:t>ector</w:t>
      </w:r>
      <w:r w:rsidR="002F6AB9" w:rsidRPr="005934EA">
        <w:rPr>
          <w:rFonts w:ascii="Times New Roman" w:hAnsi="Times New Roman"/>
          <w:sz w:val="24"/>
          <w:szCs w:val="24"/>
        </w:rPr>
        <w:t>,</w:t>
      </w:r>
      <w:r w:rsidR="00A27FF4" w:rsidRPr="005934EA">
        <w:rPr>
          <w:rFonts w:ascii="Times New Roman" w:hAnsi="Times New Roman"/>
          <w:sz w:val="24"/>
          <w:szCs w:val="24"/>
        </w:rPr>
        <w:t xml:space="preserve"> on behalf of</w:t>
      </w:r>
      <w:r w:rsidR="00715CA3" w:rsidRPr="005934EA">
        <w:rPr>
          <w:rFonts w:ascii="Times New Roman" w:hAnsi="Times New Roman"/>
          <w:bCs/>
          <w:sz w:val="24"/>
          <w:szCs w:val="24"/>
        </w:rPr>
        <w:t xml:space="preserve"> </w:t>
      </w:r>
      <w:bookmarkStart w:id="2" w:name="_Hlk125450765"/>
      <w:r w:rsidR="00D44472" w:rsidRPr="00D44472">
        <w:rPr>
          <w:rFonts w:ascii="Times New Roman" w:hAnsi="Times New Roman"/>
          <w:bCs/>
          <w:sz w:val="24"/>
          <w:szCs w:val="24"/>
        </w:rPr>
        <w:t>National Center for Healthcare Apprenticeships (NCHA)</w:t>
      </w:r>
      <w:r w:rsidR="00A959AC" w:rsidRPr="005934EA">
        <w:rPr>
          <w:rFonts w:ascii="Times New Roman" w:hAnsi="Times New Roman"/>
          <w:sz w:val="24"/>
          <w:szCs w:val="24"/>
        </w:rPr>
        <w:t xml:space="preserve">, </w:t>
      </w:r>
      <w:bookmarkEnd w:id="2"/>
      <w:r w:rsidR="00A959AC" w:rsidRPr="005934EA">
        <w:rPr>
          <w:rFonts w:ascii="Times New Roman" w:hAnsi="Times New Roman"/>
          <w:sz w:val="24"/>
          <w:szCs w:val="24"/>
        </w:rPr>
        <w:t xml:space="preserve">were processed by </w:t>
      </w:r>
      <w:r w:rsidR="003A3F04" w:rsidRPr="005934EA">
        <w:rPr>
          <w:rFonts w:ascii="Times New Roman" w:hAnsi="Times New Roman"/>
          <w:sz w:val="24"/>
          <w:szCs w:val="24"/>
        </w:rPr>
        <w:t>Joseph P. Taylor</w:t>
      </w:r>
      <w:r w:rsidR="00A959AC" w:rsidRPr="005934EA">
        <w:rPr>
          <w:rFonts w:ascii="Times New Roman" w:hAnsi="Times New Roman"/>
          <w:sz w:val="24"/>
          <w:szCs w:val="24"/>
        </w:rPr>
        <w:t xml:space="preserve"> and approved by the </w:t>
      </w:r>
      <w:r w:rsidR="008739E7">
        <w:rPr>
          <w:rFonts w:ascii="Times New Roman" w:hAnsi="Times New Roman"/>
          <w:sz w:val="24"/>
          <w:szCs w:val="24"/>
        </w:rPr>
        <w:t xml:space="preserve">Acting </w:t>
      </w:r>
      <w:r w:rsidR="00A959AC" w:rsidRPr="005934EA">
        <w:rPr>
          <w:rFonts w:ascii="Times New Roman" w:hAnsi="Times New Roman"/>
          <w:sz w:val="24"/>
          <w:szCs w:val="24"/>
        </w:rPr>
        <w:t>OA Administrator on</w:t>
      </w:r>
      <w:r w:rsidR="003A3F04" w:rsidRPr="005934EA">
        <w:rPr>
          <w:rFonts w:ascii="Times New Roman" w:hAnsi="Times New Roman"/>
          <w:sz w:val="24"/>
          <w:szCs w:val="24"/>
        </w:rPr>
        <w:t xml:space="preserve"> </w:t>
      </w:r>
      <w:r w:rsidR="00B67055">
        <w:rPr>
          <w:rFonts w:ascii="Times New Roman" w:hAnsi="Times New Roman"/>
          <w:sz w:val="24"/>
          <w:szCs w:val="24"/>
        </w:rPr>
        <w:t>June</w:t>
      </w:r>
      <w:r w:rsidR="008739E7">
        <w:rPr>
          <w:rFonts w:ascii="Times New Roman" w:hAnsi="Times New Roman"/>
          <w:sz w:val="24"/>
          <w:szCs w:val="24"/>
        </w:rPr>
        <w:t xml:space="preserve"> </w:t>
      </w:r>
      <w:r w:rsidR="00CB66F2">
        <w:rPr>
          <w:rFonts w:ascii="Times New Roman" w:hAnsi="Times New Roman"/>
          <w:sz w:val="24"/>
          <w:szCs w:val="24"/>
        </w:rPr>
        <w:t>24</w:t>
      </w:r>
      <w:r w:rsidR="00A959AC" w:rsidRPr="005934EA">
        <w:rPr>
          <w:rFonts w:ascii="Times New Roman" w:hAnsi="Times New Roman"/>
          <w:sz w:val="24"/>
          <w:szCs w:val="24"/>
        </w:rPr>
        <w:t>, 202</w:t>
      </w:r>
      <w:r w:rsidR="008739E7">
        <w:rPr>
          <w:rFonts w:ascii="Times New Roman" w:hAnsi="Times New Roman"/>
          <w:sz w:val="24"/>
          <w:szCs w:val="24"/>
        </w:rPr>
        <w:t>5</w:t>
      </w:r>
      <w:r w:rsidR="00A959AC" w:rsidRPr="005934EA">
        <w:rPr>
          <w:rFonts w:ascii="Times New Roman" w:hAnsi="Times New Roman"/>
          <w:sz w:val="24"/>
          <w:szCs w:val="24"/>
        </w:rPr>
        <w:t xml:space="preserve">.  </w:t>
      </w:r>
    </w:p>
    <w:p w14:paraId="59F3514B" w14:textId="77777777" w:rsidR="00335EBA" w:rsidRPr="005934EA" w:rsidRDefault="00335EBA" w:rsidP="00335EBA">
      <w:pPr>
        <w:pStyle w:val="ListParagraph"/>
        <w:spacing w:after="0" w:line="240" w:lineRule="auto"/>
        <w:rPr>
          <w:rFonts w:ascii="Times New Roman" w:hAnsi="Times New Roman"/>
          <w:sz w:val="24"/>
          <w:szCs w:val="24"/>
        </w:rPr>
      </w:pPr>
    </w:p>
    <w:p w14:paraId="66828462" w14:textId="77777777" w:rsidR="00A959AC" w:rsidRPr="005934EA" w:rsidRDefault="00335EBA" w:rsidP="003334E9">
      <w:pPr>
        <w:pStyle w:val="ListParagraph"/>
        <w:numPr>
          <w:ilvl w:val="1"/>
          <w:numId w:val="1"/>
        </w:numPr>
        <w:spacing w:after="0" w:line="240" w:lineRule="auto"/>
        <w:ind w:left="720"/>
        <w:rPr>
          <w:rFonts w:ascii="Times New Roman" w:hAnsi="Times New Roman"/>
          <w:sz w:val="24"/>
          <w:szCs w:val="24"/>
        </w:rPr>
      </w:pPr>
      <w:r w:rsidRPr="005934EA">
        <w:rPr>
          <w:rFonts w:ascii="Times New Roman" w:hAnsi="Times New Roman"/>
          <w:sz w:val="24"/>
          <w:szCs w:val="24"/>
        </w:rPr>
        <w:t xml:space="preserve">Background – </w:t>
      </w:r>
    </w:p>
    <w:p w14:paraId="381D9126" w14:textId="77777777" w:rsidR="00A959AC" w:rsidRPr="00A959AC" w:rsidRDefault="00A959AC" w:rsidP="00A959AC">
      <w:pPr>
        <w:pStyle w:val="ListParagraph"/>
        <w:rPr>
          <w:rFonts w:ascii="Times New Roman" w:hAnsi="Times New Roman"/>
          <w:sz w:val="24"/>
          <w:szCs w:val="24"/>
        </w:rPr>
      </w:pPr>
    </w:p>
    <w:p w14:paraId="615627B5" w14:textId="77777777" w:rsidR="006A4564" w:rsidRDefault="00BC727B" w:rsidP="0070544F">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r>
        <w:t xml:space="preserve"> </w:t>
      </w:r>
    </w:p>
    <w:p w14:paraId="413E40D7" w14:textId="77777777" w:rsidR="00BC727B" w:rsidRDefault="00BC727B" w:rsidP="00BC727B">
      <w:pPr>
        <w:pStyle w:val="Default"/>
        <w:ind w:left="720"/>
      </w:pPr>
    </w:p>
    <w:p w14:paraId="0C4A5C23" w14:textId="77777777" w:rsidR="00A844EF" w:rsidRPr="003334E9" w:rsidRDefault="00E26AB1" w:rsidP="00A844EF">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00A5502B" w:rsidRPr="00A5502B">
        <w:t xml:space="preserve"> </w:t>
      </w:r>
      <w:r w:rsidR="00A5502B" w:rsidRPr="00A5502B">
        <w:rPr>
          <w:rFonts w:ascii="Times New Roman" w:hAnsi="Times New Roman"/>
          <w:sz w:val="24"/>
          <w:szCs w:val="24"/>
        </w:rPr>
        <w:t>National Center for Healthcare Apprenticeships (NCHA)</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sidR="009B2B5B">
        <w:rPr>
          <w:rFonts w:ascii="Times New Roman" w:hAnsi="Times New Roman"/>
          <w:sz w:val="24"/>
          <w:szCs w:val="24"/>
        </w:rPr>
        <w:t>Region I,</w:t>
      </w:r>
      <w:r w:rsidR="00BF4791">
        <w:rPr>
          <w:rFonts w:ascii="Times New Roman" w:hAnsi="Times New Roman"/>
          <w:sz w:val="24"/>
          <w:szCs w:val="24"/>
        </w:rPr>
        <w:t xml:space="preserve">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1BBD7100" w14:textId="77777777" w:rsidR="003334E9" w:rsidRPr="003334E9" w:rsidRDefault="003334E9" w:rsidP="003334E9">
      <w:pPr>
        <w:pStyle w:val="ListParagraph"/>
        <w:ind w:left="360"/>
        <w:rPr>
          <w:rFonts w:ascii="Times New Roman" w:hAnsi="Times New Roman"/>
          <w:sz w:val="24"/>
          <w:szCs w:val="24"/>
        </w:rPr>
      </w:pPr>
    </w:p>
    <w:p w14:paraId="4DA4CF03" w14:textId="77777777" w:rsidR="0048489F" w:rsidRPr="006B6347" w:rsidRDefault="00B83E2F" w:rsidP="006B6347">
      <w:pPr>
        <w:pStyle w:val="ListParagraph"/>
        <w:ind w:left="360"/>
        <w:rPr>
          <w:rFonts w:ascii="Times New Roman" w:hAnsi="Times New Roman"/>
          <w:sz w:val="24"/>
          <w:szCs w:val="24"/>
        </w:rPr>
      </w:pPr>
      <w:r>
        <w:rPr>
          <w:rFonts w:ascii="Times New Roman" w:hAnsi="Times New Roman"/>
          <w:sz w:val="24"/>
          <w:szCs w:val="24"/>
        </w:rPr>
        <w:t>Medical</w:t>
      </w:r>
      <w:r w:rsidR="00082C35">
        <w:rPr>
          <w:rFonts w:ascii="Times New Roman" w:hAnsi="Times New Roman"/>
          <w:sz w:val="24"/>
          <w:szCs w:val="24"/>
        </w:rPr>
        <w:t xml:space="preserve"> and Clinical Lab </w:t>
      </w:r>
      <w:r w:rsidR="009F273B">
        <w:rPr>
          <w:rFonts w:ascii="Times New Roman" w:hAnsi="Times New Roman"/>
          <w:sz w:val="24"/>
          <w:szCs w:val="24"/>
        </w:rPr>
        <w:t>Tech</w:t>
      </w:r>
      <w:r w:rsidR="005672BF">
        <w:rPr>
          <w:rFonts w:ascii="Times New Roman" w:hAnsi="Times New Roman"/>
          <w:sz w:val="24"/>
          <w:szCs w:val="24"/>
        </w:rPr>
        <w:t>nician</w:t>
      </w:r>
      <w:r w:rsidR="00244EE8">
        <w:rPr>
          <w:rFonts w:ascii="Times New Roman" w:hAnsi="Times New Roman"/>
          <w:sz w:val="24"/>
          <w:szCs w:val="24"/>
        </w:rPr>
        <w:t xml:space="preserve"> (NOF)</w:t>
      </w:r>
    </w:p>
    <w:p w14:paraId="46A680E7" w14:textId="77777777" w:rsidR="0048489F" w:rsidRPr="0048489F" w:rsidRDefault="0048489F" w:rsidP="0048489F">
      <w:pPr>
        <w:pStyle w:val="ListParagraph"/>
        <w:ind w:left="360"/>
        <w:rPr>
          <w:rFonts w:ascii="Times New Roman" w:hAnsi="Times New Roman"/>
          <w:sz w:val="24"/>
          <w:szCs w:val="24"/>
        </w:rPr>
      </w:pPr>
      <w:r w:rsidRPr="0048489F">
        <w:rPr>
          <w:rFonts w:ascii="Times New Roman" w:hAnsi="Times New Roman"/>
          <w:sz w:val="24"/>
          <w:szCs w:val="24"/>
        </w:rPr>
        <w:t xml:space="preserve">O*NET-SOC CODE: </w:t>
      </w:r>
      <w:r w:rsidR="00082C35">
        <w:rPr>
          <w:rFonts w:ascii="Times New Roman" w:hAnsi="Times New Roman"/>
          <w:sz w:val="24"/>
          <w:szCs w:val="24"/>
        </w:rPr>
        <w:t>2</w:t>
      </w:r>
      <w:r w:rsidR="006B6347">
        <w:rPr>
          <w:rFonts w:ascii="Times New Roman" w:hAnsi="Times New Roman"/>
          <w:sz w:val="24"/>
          <w:szCs w:val="24"/>
        </w:rPr>
        <w:t>9</w:t>
      </w:r>
      <w:r w:rsidRPr="0048489F">
        <w:rPr>
          <w:rFonts w:ascii="Times New Roman" w:hAnsi="Times New Roman"/>
          <w:sz w:val="24"/>
          <w:szCs w:val="24"/>
        </w:rPr>
        <w:t>-</w:t>
      </w:r>
      <w:r w:rsidR="006B6347">
        <w:rPr>
          <w:rFonts w:ascii="Times New Roman" w:hAnsi="Times New Roman"/>
          <w:sz w:val="24"/>
          <w:szCs w:val="24"/>
        </w:rPr>
        <w:t>20</w:t>
      </w:r>
      <w:r w:rsidR="00082C35">
        <w:rPr>
          <w:rFonts w:ascii="Times New Roman" w:hAnsi="Times New Roman"/>
          <w:sz w:val="24"/>
          <w:szCs w:val="24"/>
        </w:rPr>
        <w:t>12</w:t>
      </w:r>
      <w:r w:rsidRPr="0048489F">
        <w:rPr>
          <w:rFonts w:ascii="Times New Roman" w:hAnsi="Times New Roman"/>
          <w:sz w:val="24"/>
          <w:szCs w:val="24"/>
        </w:rPr>
        <w:t>.00</w:t>
      </w:r>
      <w:r w:rsidRPr="0048489F">
        <w:rPr>
          <w:rFonts w:ascii="Times New Roman" w:hAnsi="Times New Roman"/>
          <w:sz w:val="24"/>
          <w:szCs w:val="24"/>
        </w:rPr>
        <w:tab/>
      </w:r>
    </w:p>
    <w:p w14:paraId="7CABFD73" w14:textId="77777777" w:rsidR="0048489F" w:rsidRPr="0048489F" w:rsidRDefault="0048489F" w:rsidP="0048489F">
      <w:pPr>
        <w:pStyle w:val="ListParagraph"/>
        <w:ind w:left="360"/>
        <w:rPr>
          <w:rFonts w:ascii="Times New Roman" w:hAnsi="Times New Roman"/>
          <w:sz w:val="24"/>
          <w:szCs w:val="24"/>
        </w:rPr>
      </w:pPr>
      <w:r w:rsidRPr="0048489F">
        <w:rPr>
          <w:rFonts w:ascii="Times New Roman" w:hAnsi="Times New Roman"/>
          <w:sz w:val="24"/>
          <w:szCs w:val="24"/>
        </w:rPr>
        <w:t xml:space="preserve">RAPIDS CODE: </w:t>
      </w:r>
      <w:r w:rsidR="00082C35">
        <w:rPr>
          <w:rFonts w:ascii="Times New Roman" w:hAnsi="Times New Roman"/>
          <w:sz w:val="24"/>
          <w:szCs w:val="24"/>
        </w:rPr>
        <w:t>0</w:t>
      </w:r>
      <w:r w:rsidR="00050A73">
        <w:rPr>
          <w:rFonts w:ascii="Times New Roman" w:hAnsi="Times New Roman"/>
          <w:sz w:val="24"/>
          <w:szCs w:val="24"/>
        </w:rPr>
        <w:t>3</w:t>
      </w:r>
      <w:r w:rsidR="005672BF">
        <w:rPr>
          <w:rFonts w:ascii="Times New Roman" w:hAnsi="Times New Roman"/>
          <w:sz w:val="24"/>
          <w:szCs w:val="24"/>
        </w:rPr>
        <w:t>23</w:t>
      </w:r>
      <w:r w:rsidR="00050A73">
        <w:rPr>
          <w:rFonts w:ascii="Times New Roman" w:hAnsi="Times New Roman"/>
          <w:sz w:val="24"/>
          <w:szCs w:val="24"/>
        </w:rPr>
        <w:t>CB</w:t>
      </w:r>
    </w:p>
    <w:p w14:paraId="6D271551" w14:textId="77777777" w:rsidR="001B6DDF" w:rsidRPr="00916B21" w:rsidRDefault="0048489F" w:rsidP="00916B21">
      <w:pPr>
        <w:pStyle w:val="ListParagraph"/>
        <w:ind w:left="360"/>
        <w:rPr>
          <w:rFonts w:ascii="Times New Roman" w:hAnsi="Times New Roman"/>
          <w:sz w:val="24"/>
          <w:szCs w:val="24"/>
        </w:rPr>
      </w:pPr>
      <w:r w:rsidRPr="0048489F">
        <w:rPr>
          <w:rFonts w:ascii="Times New Roman" w:hAnsi="Times New Roman"/>
          <w:sz w:val="24"/>
          <w:szCs w:val="24"/>
        </w:rPr>
        <w:t xml:space="preserve">Type of Training: </w:t>
      </w:r>
      <w:r w:rsidR="009B2B5B">
        <w:rPr>
          <w:rFonts w:ascii="Times New Roman" w:hAnsi="Times New Roman"/>
          <w:sz w:val="24"/>
          <w:szCs w:val="24"/>
        </w:rPr>
        <w:t>Competency-based</w:t>
      </w:r>
    </w:p>
    <w:p w14:paraId="0F69BE0A" w14:textId="77777777" w:rsidR="001B6DDF" w:rsidRDefault="001B6DDF" w:rsidP="001B6DDF">
      <w:pPr>
        <w:pStyle w:val="ListParagraph"/>
        <w:ind w:left="360"/>
        <w:rPr>
          <w:rFonts w:ascii="Times New Roman" w:hAnsi="Times New Roman"/>
          <w:sz w:val="24"/>
          <w:szCs w:val="24"/>
        </w:rPr>
      </w:pPr>
    </w:p>
    <w:p w14:paraId="66AC319D" w14:textId="77777777" w:rsidR="00A24E0E" w:rsidRPr="00FF7ADA" w:rsidRDefault="00812938" w:rsidP="00FF7ADA">
      <w:pPr>
        <w:pStyle w:val="ListParagraph"/>
        <w:ind w:left="360"/>
        <w:rPr>
          <w:rFonts w:ascii="Times New Roman" w:hAnsi="Times New Roman"/>
          <w:sz w:val="24"/>
          <w:szCs w:val="24"/>
        </w:rPr>
      </w:pPr>
      <w:r>
        <w:rPr>
          <w:rFonts w:ascii="Times New Roman" w:hAnsi="Times New Roman"/>
          <w:sz w:val="24"/>
          <w:szCs w:val="24"/>
        </w:rPr>
        <w:t>P</w:t>
      </w:r>
      <w:r w:rsidR="00A13A1A">
        <w:rPr>
          <w:rFonts w:ascii="Times New Roman" w:hAnsi="Times New Roman"/>
          <w:sz w:val="24"/>
          <w:szCs w:val="24"/>
        </w:rPr>
        <w:t>hysical Therapist Assistant (</w:t>
      </w:r>
      <w:r w:rsidR="005E2E3C">
        <w:rPr>
          <w:rFonts w:ascii="Times New Roman" w:hAnsi="Times New Roman"/>
          <w:sz w:val="24"/>
          <w:szCs w:val="24"/>
        </w:rPr>
        <w:t>NOF</w:t>
      </w:r>
      <w:r w:rsidR="00A13A1A">
        <w:rPr>
          <w:rFonts w:ascii="Times New Roman" w:hAnsi="Times New Roman"/>
          <w:sz w:val="24"/>
          <w:szCs w:val="24"/>
        </w:rPr>
        <w:t>)</w:t>
      </w:r>
    </w:p>
    <w:p w14:paraId="76F845C6" w14:textId="77777777" w:rsidR="00A24E0E" w:rsidRP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O*NET-SOC CODE: </w:t>
      </w:r>
      <w:r w:rsidR="00A13A1A">
        <w:rPr>
          <w:rFonts w:ascii="Times New Roman" w:hAnsi="Times New Roman"/>
          <w:sz w:val="24"/>
          <w:szCs w:val="24"/>
        </w:rPr>
        <w:t>31</w:t>
      </w:r>
      <w:r w:rsidRPr="00A24E0E">
        <w:rPr>
          <w:rFonts w:ascii="Times New Roman" w:hAnsi="Times New Roman"/>
          <w:sz w:val="24"/>
          <w:szCs w:val="24"/>
        </w:rPr>
        <w:t>-</w:t>
      </w:r>
      <w:r w:rsidR="006345F5">
        <w:rPr>
          <w:rFonts w:ascii="Times New Roman" w:hAnsi="Times New Roman"/>
          <w:sz w:val="24"/>
          <w:szCs w:val="24"/>
        </w:rPr>
        <w:t>2</w:t>
      </w:r>
      <w:r w:rsidR="00AD5854">
        <w:rPr>
          <w:rFonts w:ascii="Times New Roman" w:hAnsi="Times New Roman"/>
          <w:sz w:val="24"/>
          <w:szCs w:val="24"/>
        </w:rPr>
        <w:t>021</w:t>
      </w:r>
      <w:r w:rsidRPr="00A24E0E">
        <w:rPr>
          <w:rFonts w:ascii="Times New Roman" w:hAnsi="Times New Roman"/>
          <w:sz w:val="24"/>
          <w:szCs w:val="24"/>
        </w:rPr>
        <w:t>.00</w:t>
      </w:r>
      <w:r w:rsidRPr="00A24E0E">
        <w:rPr>
          <w:rFonts w:ascii="Times New Roman" w:hAnsi="Times New Roman"/>
          <w:sz w:val="24"/>
          <w:szCs w:val="24"/>
        </w:rPr>
        <w:tab/>
      </w:r>
    </w:p>
    <w:p w14:paraId="2D99B2CB" w14:textId="77777777" w:rsidR="00A24E0E" w:rsidRP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RAPIDS CODE: </w:t>
      </w:r>
      <w:r w:rsidR="006313CE">
        <w:rPr>
          <w:rFonts w:ascii="Times New Roman" w:hAnsi="Times New Roman"/>
          <w:sz w:val="24"/>
          <w:szCs w:val="24"/>
        </w:rPr>
        <w:t>3069CB</w:t>
      </w:r>
    </w:p>
    <w:p w14:paraId="7C6CE4F1" w14:textId="77777777" w:rsid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Type of Training: </w:t>
      </w:r>
      <w:r w:rsidR="006313CE">
        <w:rPr>
          <w:rFonts w:ascii="Times New Roman" w:hAnsi="Times New Roman"/>
          <w:sz w:val="24"/>
          <w:szCs w:val="24"/>
        </w:rPr>
        <w:t>Competency</w:t>
      </w:r>
      <w:r w:rsidR="0055234A">
        <w:rPr>
          <w:rFonts w:ascii="Times New Roman" w:hAnsi="Times New Roman"/>
          <w:sz w:val="24"/>
          <w:szCs w:val="24"/>
        </w:rPr>
        <w:t>-based</w:t>
      </w:r>
    </w:p>
    <w:p w14:paraId="7897F186" w14:textId="77777777" w:rsidR="00F26A92" w:rsidRDefault="00F26A92" w:rsidP="00A24E0E">
      <w:pPr>
        <w:pStyle w:val="ListParagraph"/>
        <w:ind w:left="360"/>
        <w:rPr>
          <w:rFonts w:ascii="Times New Roman" w:hAnsi="Times New Roman"/>
          <w:sz w:val="24"/>
          <w:szCs w:val="24"/>
        </w:rPr>
      </w:pPr>
    </w:p>
    <w:p w14:paraId="7819AB2C" w14:textId="77777777" w:rsidR="00596B7C" w:rsidRDefault="00335EBA" w:rsidP="0070544F">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bookmarkStart w:id="3" w:name="_Hlk201729275"/>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w:t>
      </w:r>
      <w:r w:rsidR="009B2B5B">
        <w:rPr>
          <w:rFonts w:ascii="Times New Roman" w:hAnsi="Times New Roman"/>
          <w:sz w:val="24"/>
          <w:szCs w:val="24"/>
        </w:rPr>
        <w:t>ohn Martinez</w:t>
      </w:r>
      <w:r w:rsidR="00D60DA1" w:rsidRPr="00D60DA1">
        <w:rPr>
          <w:rFonts w:ascii="Times New Roman" w:hAnsi="Times New Roman"/>
          <w:sz w:val="24"/>
          <w:szCs w:val="24"/>
        </w:rPr>
        <w:t xml:space="preserve">, </w:t>
      </w:r>
      <w:r w:rsidR="00385F6E">
        <w:rPr>
          <w:rFonts w:ascii="Times New Roman" w:hAnsi="Times New Roman"/>
          <w:sz w:val="24"/>
          <w:szCs w:val="24"/>
        </w:rPr>
        <w:t>Apprenticeship and Training Representative</w:t>
      </w:r>
      <w:r w:rsidR="00E26F8F">
        <w:rPr>
          <w:rFonts w:ascii="Times New Roman" w:hAnsi="Times New Roman"/>
          <w:sz w:val="24"/>
          <w:szCs w:val="24"/>
        </w:rPr>
        <w:t>, Region I,</w:t>
      </w:r>
      <w:r w:rsidR="00D60DA1" w:rsidRPr="00D60DA1">
        <w:rPr>
          <w:rFonts w:ascii="Times New Roman" w:hAnsi="Times New Roman"/>
          <w:sz w:val="24"/>
          <w:szCs w:val="24"/>
        </w:rPr>
        <w:t xml:space="preserve"> Office of Apprenticeship, at (</w:t>
      </w:r>
      <w:r w:rsidR="00E26F8F">
        <w:rPr>
          <w:rFonts w:ascii="Times New Roman" w:hAnsi="Times New Roman"/>
          <w:sz w:val="24"/>
          <w:szCs w:val="24"/>
        </w:rPr>
        <w:t>73</w:t>
      </w:r>
      <w:r w:rsidR="00D60DA1" w:rsidRPr="00D60DA1">
        <w:rPr>
          <w:rFonts w:ascii="Times New Roman" w:hAnsi="Times New Roman"/>
          <w:sz w:val="24"/>
          <w:szCs w:val="24"/>
        </w:rPr>
        <w:t>2) 6</w:t>
      </w:r>
      <w:r w:rsidR="006A1F8C">
        <w:rPr>
          <w:rFonts w:ascii="Times New Roman" w:hAnsi="Times New Roman"/>
          <w:sz w:val="24"/>
          <w:szCs w:val="24"/>
        </w:rPr>
        <w:t>88</w:t>
      </w:r>
      <w:r w:rsidR="00D60DA1" w:rsidRPr="00D60DA1">
        <w:rPr>
          <w:rFonts w:ascii="Times New Roman" w:hAnsi="Times New Roman"/>
          <w:sz w:val="24"/>
          <w:szCs w:val="24"/>
        </w:rPr>
        <w:t>-</w:t>
      </w:r>
      <w:r w:rsidR="006A1F8C">
        <w:rPr>
          <w:rFonts w:ascii="Times New Roman" w:hAnsi="Times New Roman"/>
          <w:sz w:val="24"/>
          <w:szCs w:val="24"/>
        </w:rPr>
        <w:t>4962</w:t>
      </w:r>
      <w:r w:rsidR="00D60DA1" w:rsidRPr="00D60DA1">
        <w:rPr>
          <w:rFonts w:ascii="Times New Roman" w:hAnsi="Times New Roman"/>
          <w:sz w:val="24"/>
          <w:szCs w:val="24"/>
        </w:rPr>
        <w:t>.</w:t>
      </w:r>
    </w:p>
    <w:bookmarkEnd w:id="3"/>
    <w:p w14:paraId="0BC89CD1" w14:textId="77777777" w:rsidR="00A53C23" w:rsidRDefault="00A53C23" w:rsidP="00A53C23">
      <w:pPr>
        <w:pStyle w:val="ListParagraph"/>
        <w:spacing w:after="0" w:line="240" w:lineRule="auto"/>
        <w:ind w:left="360"/>
        <w:rPr>
          <w:rFonts w:ascii="Times New Roman" w:hAnsi="Times New Roman"/>
          <w:sz w:val="24"/>
          <w:szCs w:val="24"/>
        </w:rPr>
      </w:pPr>
    </w:p>
    <w:p w14:paraId="2A34ABB5" w14:textId="77777777" w:rsidR="00596B7C" w:rsidRPr="00D10D89"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41AC17EB" w14:textId="77777777" w:rsidR="00D10D89" w:rsidRPr="00926376" w:rsidRDefault="00D10D89" w:rsidP="00D10D89">
      <w:pPr>
        <w:pStyle w:val="ListParagraph"/>
        <w:spacing w:after="0" w:line="240" w:lineRule="auto"/>
        <w:ind w:left="360"/>
        <w:rPr>
          <w:rFonts w:ascii="Times New Roman" w:hAnsi="Times New Roman"/>
          <w:sz w:val="24"/>
          <w:szCs w:val="24"/>
        </w:rPr>
      </w:pPr>
    </w:p>
    <w:bookmarkStart w:id="4" w:name="_MON_1812433455"/>
    <w:bookmarkEnd w:id="4"/>
    <w:p w14:paraId="021E720F" w14:textId="2FB169F0" w:rsidR="00D10D89" w:rsidRPr="00D10D89" w:rsidRDefault="000F11D2" w:rsidP="00D10D89">
      <w:pPr>
        <w:ind w:firstLine="360"/>
        <w:rPr>
          <w:rFonts w:ascii="Times New Roman" w:hAnsi="Times New Roman"/>
          <w:b/>
          <w:bCs/>
          <w:sz w:val="24"/>
          <w:szCs w:val="24"/>
        </w:rPr>
      </w:pPr>
      <w:r>
        <w:rPr>
          <w:rFonts w:ascii="Times New Roman" w:hAnsi="Times New Roman"/>
          <w:b/>
          <w:bCs/>
          <w:sz w:val="24"/>
          <w:szCs w:val="24"/>
        </w:rPr>
        <w:object w:dxaOrig="1539" w:dyaOrig="994" w14:anchorId="5003C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1" o:title=""/>
          </v:shape>
          <o:OLEObject Type="Embed" ProgID="Word.Document.12" ShapeID="_x0000_i1025" DrawAspect="Icon" ObjectID="_1812434265" r:id="rId12">
            <o:FieldCodes>\s</o:FieldCodes>
          </o:OLEObject>
        </w:object>
      </w:r>
      <w:bookmarkStart w:id="5" w:name="_MON_1812433536"/>
      <w:bookmarkEnd w:id="5"/>
      <w:r>
        <w:rPr>
          <w:rFonts w:ascii="Times New Roman" w:hAnsi="Times New Roman"/>
          <w:b/>
          <w:bCs/>
          <w:sz w:val="24"/>
          <w:szCs w:val="24"/>
        </w:rPr>
        <w:object w:dxaOrig="1539" w:dyaOrig="994" w14:anchorId="4439F2CE">
          <v:shape id="_x0000_i1026" type="#_x0000_t75" style="width:77pt;height:49.45pt" o:ole="">
            <v:imagedata r:id="rId13" o:title=""/>
          </v:shape>
          <o:OLEObject Type="Embed" ProgID="Word.Document.12" ShapeID="_x0000_i1026" DrawAspect="Icon" ObjectID="_1812434266" r:id="rId14">
            <o:FieldCodes>\s</o:FieldCodes>
          </o:OLEObject>
        </w:object>
      </w:r>
    </w:p>
    <w:sectPr w:rsidR="00D10D89" w:rsidRPr="00D10D89" w:rsidSect="00613221">
      <w:footerReference w:type="default" r:id="rId15"/>
      <w:footerReference w:type="first" r:id="rId16"/>
      <w:pgSz w:w="12240" w:h="15840"/>
      <w:pgMar w:top="1440" w:right="1440" w:bottom="1260" w:left="1440" w:header="7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AD59" w14:textId="77777777" w:rsidR="00EF407F" w:rsidRDefault="00EF407F" w:rsidP="0093711C">
      <w:pPr>
        <w:spacing w:after="0" w:line="240" w:lineRule="auto"/>
      </w:pPr>
      <w:r>
        <w:separator/>
      </w:r>
    </w:p>
  </w:endnote>
  <w:endnote w:type="continuationSeparator" w:id="0">
    <w:p w14:paraId="1AF3F637" w14:textId="77777777" w:rsidR="00EF407F" w:rsidRDefault="00EF407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A4B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F120F7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2A2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D9C33D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C7CAE1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630A2E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1014" w14:textId="77777777" w:rsidR="00EF407F" w:rsidRDefault="00EF407F" w:rsidP="0093711C">
      <w:pPr>
        <w:spacing w:after="0" w:line="240" w:lineRule="auto"/>
      </w:pPr>
      <w:r>
        <w:separator/>
      </w:r>
    </w:p>
  </w:footnote>
  <w:footnote w:type="continuationSeparator" w:id="0">
    <w:p w14:paraId="2327FC13" w14:textId="77777777" w:rsidR="00EF407F" w:rsidRDefault="00EF407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51A"/>
    <w:rsid w:val="000033AD"/>
    <w:rsid w:val="0001108C"/>
    <w:rsid w:val="00020EA0"/>
    <w:rsid w:val="00025AD1"/>
    <w:rsid w:val="00025E30"/>
    <w:rsid w:val="000331F8"/>
    <w:rsid w:val="00035A13"/>
    <w:rsid w:val="00046D17"/>
    <w:rsid w:val="00050A73"/>
    <w:rsid w:val="00056644"/>
    <w:rsid w:val="0006056B"/>
    <w:rsid w:val="00061EDA"/>
    <w:rsid w:val="00074DC8"/>
    <w:rsid w:val="000826E9"/>
    <w:rsid w:val="00082C35"/>
    <w:rsid w:val="00093800"/>
    <w:rsid w:val="000A083A"/>
    <w:rsid w:val="000A47B6"/>
    <w:rsid w:val="000D467A"/>
    <w:rsid w:val="000F11D2"/>
    <w:rsid w:val="000F6066"/>
    <w:rsid w:val="000F6852"/>
    <w:rsid w:val="00123C43"/>
    <w:rsid w:val="001246E7"/>
    <w:rsid w:val="00136F50"/>
    <w:rsid w:val="00147B0E"/>
    <w:rsid w:val="001579C0"/>
    <w:rsid w:val="00171357"/>
    <w:rsid w:val="001725AD"/>
    <w:rsid w:val="001742A7"/>
    <w:rsid w:val="0017651E"/>
    <w:rsid w:val="0017658D"/>
    <w:rsid w:val="00176FA8"/>
    <w:rsid w:val="00193231"/>
    <w:rsid w:val="00196C06"/>
    <w:rsid w:val="00196FE3"/>
    <w:rsid w:val="001A4B16"/>
    <w:rsid w:val="001B4B4B"/>
    <w:rsid w:val="001B6DDF"/>
    <w:rsid w:val="001B7304"/>
    <w:rsid w:val="001C2DAD"/>
    <w:rsid w:val="001D0CF4"/>
    <w:rsid w:val="001D64F3"/>
    <w:rsid w:val="001E1DF6"/>
    <w:rsid w:val="001F0918"/>
    <w:rsid w:val="001F72C8"/>
    <w:rsid w:val="00217760"/>
    <w:rsid w:val="00222BC8"/>
    <w:rsid w:val="00244EE8"/>
    <w:rsid w:val="0025194D"/>
    <w:rsid w:val="00257C6D"/>
    <w:rsid w:val="00272A58"/>
    <w:rsid w:val="0027790F"/>
    <w:rsid w:val="00295474"/>
    <w:rsid w:val="002A3174"/>
    <w:rsid w:val="002B3408"/>
    <w:rsid w:val="002C20CA"/>
    <w:rsid w:val="002C5AAE"/>
    <w:rsid w:val="002D20DF"/>
    <w:rsid w:val="002E6A5C"/>
    <w:rsid w:val="002F6AB9"/>
    <w:rsid w:val="0030416C"/>
    <w:rsid w:val="003104B7"/>
    <w:rsid w:val="0031379C"/>
    <w:rsid w:val="003270C4"/>
    <w:rsid w:val="003334E9"/>
    <w:rsid w:val="00335B41"/>
    <w:rsid w:val="00335EBA"/>
    <w:rsid w:val="0033617F"/>
    <w:rsid w:val="00344FDB"/>
    <w:rsid w:val="00345BC9"/>
    <w:rsid w:val="00360C43"/>
    <w:rsid w:val="00362861"/>
    <w:rsid w:val="0037659C"/>
    <w:rsid w:val="003778C6"/>
    <w:rsid w:val="00381172"/>
    <w:rsid w:val="00385F6E"/>
    <w:rsid w:val="003A3F04"/>
    <w:rsid w:val="003C6FF6"/>
    <w:rsid w:val="003D5F6C"/>
    <w:rsid w:val="004058AA"/>
    <w:rsid w:val="0040650B"/>
    <w:rsid w:val="00415B19"/>
    <w:rsid w:val="004245E6"/>
    <w:rsid w:val="00425858"/>
    <w:rsid w:val="004418CB"/>
    <w:rsid w:val="00450E83"/>
    <w:rsid w:val="00454BC6"/>
    <w:rsid w:val="004606C2"/>
    <w:rsid w:val="00463CBC"/>
    <w:rsid w:val="00470364"/>
    <w:rsid w:val="00483A12"/>
    <w:rsid w:val="00483D25"/>
    <w:rsid w:val="0048489F"/>
    <w:rsid w:val="004D239E"/>
    <w:rsid w:val="004F6023"/>
    <w:rsid w:val="00501CE3"/>
    <w:rsid w:val="00514CEA"/>
    <w:rsid w:val="00514D50"/>
    <w:rsid w:val="00542EF2"/>
    <w:rsid w:val="0055015A"/>
    <w:rsid w:val="0055234A"/>
    <w:rsid w:val="005672BF"/>
    <w:rsid w:val="00582C6F"/>
    <w:rsid w:val="005934EA"/>
    <w:rsid w:val="00596B7C"/>
    <w:rsid w:val="005A3D3E"/>
    <w:rsid w:val="005B0F64"/>
    <w:rsid w:val="005C2E4A"/>
    <w:rsid w:val="005C4926"/>
    <w:rsid w:val="005D0E10"/>
    <w:rsid w:val="005E2E3C"/>
    <w:rsid w:val="005E42A9"/>
    <w:rsid w:val="005E49F4"/>
    <w:rsid w:val="005F0B3F"/>
    <w:rsid w:val="00600FDF"/>
    <w:rsid w:val="0060294E"/>
    <w:rsid w:val="00613221"/>
    <w:rsid w:val="00615417"/>
    <w:rsid w:val="00617C1E"/>
    <w:rsid w:val="00630741"/>
    <w:rsid w:val="006313CE"/>
    <w:rsid w:val="00632920"/>
    <w:rsid w:val="006338BC"/>
    <w:rsid w:val="006345F5"/>
    <w:rsid w:val="00644342"/>
    <w:rsid w:val="0064562D"/>
    <w:rsid w:val="00651FBC"/>
    <w:rsid w:val="00652D1B"/>
    <w:rsid w:val="006740A6"/>
    <w:rsid w:val="00681D32"/>
    <w:rsid w:val="00686CCB"/>
    <w:rsid w:val="00687B51"/>
    <w:rsid w:val="00696D0D"/>
    <w:rsid w:val="006A1F8C"/>
    <w:rsid w:val="006A4564"/>
    <w:rsid w:val="006B1756"/>
    <w:rsid w:val="006B1AC4"/>
    <w:rsid w:val="006B6347"/>
    <w:rsid w:val="006C39D0"/>
    <w:rsid w:val="006C54D6"/>
    <w:rsid w:val="006D3DED"/>
    <w:rsid w:val="006E0602"/>
    <w:rsid w:val="006E445F"/>
    <w:rsid w:val="006E6B0E"/>
    <w:rsid w:val="006F44B6"/>
    <w:rsid w:val="00700FE4"/>
    <w:rsid w:val="0070544F"/>
    <w:rsid w:val="007108BF"/>
    <w:rsid w:val="00715CA3"/>
    <w:rsid w:val="007172C9"/>
    <w:rsid w:val="00721EB5"/>
    <w:rsid w:val="007559E8"/>
    <w:rsid w:val="00757729"/>
    <w:rsid w:val="0076184D"/>
    <w:rsid w:val="00767354"/>
    <w:rsid w:val="00767416"/>
    <w:rsid w:val="00775E90"/>
    <w:rsid w:val="0077623C"/>
    <w:rsid w:val="007922FE"/>
    <w:rsid w:val="00792925"/>
    <w:rsid w:val="007A20D1"/>
    <w:rsid w:val="007C3D90"/>
    <w:rsid w:val="007C5B56"/>
    <w:rsid w:val="007D0D6D"/>
    <w:rsid w:val="007D0F36"/>
    <w:rsid w:val="007D3170"/>
    <w:rsid w:val="007D5D52"/>
    <w:rsid w:val="007D7D99"/>
    <w:rsid w:val="007E2247"/>
    <w:rsid w:val="007E267B"/>
    <w:rsid w:val="007E2C0A"/>
    <w:rsid w:val="008002B2"/>
    <w:rsid w:val="00812938"/>
    <w:rsid w:val="008143C9"/>
    <w:rsid w:val="00824258"/>
    <w:rsid w:val="00825D25"/>
    <w:rsid w:val="008629C5"/>
    <w:rsid w:val="00871101"/>
    <w:rsid w:val="008739E7"/>
    <w:rsid w:val="00875881"/>
    <w:rsid w:val="008841ED"/>
    <w:rsid w:val="00886B71"/>
    <w:rsid w:val="008872F5"/>
    <w:rsid w:val="0089212E"/>
    <w:rsid w:val="0089377F"/>
    <w:rsid w:val="008B1514"/>
    <w:rsid w:val="008D3792"/>
    <w:rsid w:val="008E11DE"/>
    <w:rsid w:val="008E5077"/>
    <w:rsid w:val="008E6CE0"/>
    <w:rsid w:val="008F0BB9"/>
    <w:rsid w:val="008F6C9F"/>
    <w:rsid w:val="00913087"/>
    <w:rsid w:val="00916B21"/>
    <w:rsid w:val="00926376"/>
    <w:rsid w:val="00932D91"/>
    <w:rsid w:val="00935DF4"/>
    <w:rsid w:val="0093711C"/>
    <w:rsid w:val="009460AD"/>
    <w:rsid w:val="009514DC"/>
    <w:rsid w:val="00951EC0"/>
    <w:rsid w:val="009571E5"/>
    <w:rsid w:val="009763A1"/>
    <w:rsid w:val="009901B0"/>
    <w:rsid w:val="009B2B5B"/>
    <w:rsid w:val="009B6446"/>
    <w:rsid w:val="009C0EA6"/>
    <w:rsid w:val="009C566A"/>
    <w:rsid w:val="009D1D89"/>
    <w:rsid w:val="009F273B"/>
    <w:rsid w:val="009F56D6"/>
    <w:rsid w:val="00A022C8"/>
    <w:rsid w:val="00A10A30"/>
    <w:rsid w:val="00A10E9C"/>
    <w:rsid w:val="00A13A1A"/>
    <w:rsid w:val="00A14B26"/>
    <w:rsid w:val="00A24E0E"/>
    <w:rsid w:val="00A26688"/>
    <w:rsid w:val="00A27FF4"/>
    <w:rsid w:val="00A30C37"/>
    <w:rsid w:val="00A31726"/>
    <w:rsid w:val="00A32D64"/>
    <w:rsid w:val="00A41D93"/>
    <w:rsid w:val="00A53C23"/>
    <w:rsid w:val="00A5502B"/>
    <w:rsid w:val="00A55E8B"/>
    <w:rsid w:val="00A56621"/>
    <w:rsid w:val="00A641F8"/>
    <w:rsid w:val="00A66250"/>
    <w:rsid w:val="00A844EF"/>
    <w:rsid w:val="00A959AC"/>
    <w:rsid w:val="00AA3894"/>
    <w:rsid w:val="00AA6717"/>
    <w:rsid w:val="00AB58FC"/>
    <w:rsid w:val="00AB7159"/>
    <w:rsid w:val="00AC236A"/>
    <w:rsid w:val="00AD19E5"/>
    <w:rsid w:val="00AD5742"/>
    <w:rsid w:val="00AD5854"/>
    <w:rsid w:val="00AE5016"/>
    <w:rsid w:val="00AF4EE7"/>
    <w:rsid w:val="00B0152E"/>
    <w:rsid w:val="00B24DD2"/>
    <w:rsid w:val="00B25EAA"/>
    <w:rsid w:val="00B32A01"/>
    <w:rsid w:val="00B3628A"/>
    <w:rsid w:val="00B37ED4"/>
    <w:rsid w:val="00B4493E"/>
    <w:rsid w:val="00B524F8"/>
    <w:rsid w:val="00B53DBF"/>
    <w:rsid w:val="00B54101"/>
    <w:rsid w:val="00B67055"/>
    <w:rsid w:val="00B670B0"/>
    <w:rsid w:val="00B74C83"/>
    <w:rsid w:val="00B80141"/>
    <w:rsid w:val="00B83E2F"/>
    <w:rsid w:val="00B8560C"/>
    <w:rsid w:val="00BA0B92"/>
    <w:rsid w:val="00BA16D4"/>
    <w:rsid w:val="00BA1A25"/>
    <w:rsid w:val="00BA356E"/>
    <w:rsid w:val="00BA7E46"/>
    <w:rsid w:val="00BC1703"/>
    <w:rsid w:val="00BC59A2"/>
    <w:rsid w:val="00BC727B"/>
    <w:rsid w:val="00BE217B"/>
    <w:rsid w:val="00BF0923"/>
    <w:rsid w:val="00BF4791"/>
    <w:rsid w:val="00C43389"/>
    <w:rsid w:val="00C53F35"/>
    <w:rsid w:val="00C82F2D"/>
    <w:rsid w:val="00C922AF"/>
    <w:rsid w:val="00CB66F2"/>
    <w:rsid w:val="00CC10B8"/>
    <w:rsid w:val="00CC1F90"/>
    <w:rsid w:val="00CD0DF7"/>
    <w:rsid w:val="00CD33C4"/>
    <w:rsid w:val="00CD3987"/>
    <w:rsid w:val="00CE5ABD"/>
    <w:rsid w:val="00CF7654"/>
    <w:rsid w:val="00D0694A"/>
    <w:rsid w:val="00D071F0"/>
    <w:rsid w:val="00D10D89"/>
    <w:rsid w:val="00D13D99"/>
    <w:rsid w:val="00D37EBC"/>
    <w:rsid w:val="00D44472"/>
    <w:rsid w:val="00D4649C"/>
    <w:rsid w:val="00D60DA1"/>
    <w:rsid w:val="00D77E51"/>
    <w:rsid w:val="00D81162"/>
    <w:rsid w:val="00DA4A66"/>
    <w:rsid w:val="00DA5D99"/>
    <w:rsid w:val="00DC1781"/>
    <w:rsid w:val="00DC5C57"/>
    <w:rsid w:val="00DD326E"/>
    <w:rsid w:val="00E26AB1"/>
    <w:rsid w:val="00E26F8F"/>
    <w:rsid w:val="00E47387"/>
    <w:rsid w:val="00E62581"/>
    <w:rsid w:val="00E65E2C"/>
    <w:rsid w:val="00EB5C32"/>
    <w:rsid w:val="00ED1123"/>
    <w:rsid w:val="00ED2F28"/>
    <w:rsid w:val="00ED4851"/>
    <w:rsid w:val="00ED4B52"/>
    <w:rsid w:val="00EE21A3"/>
    <w:rsid w:val="00EE49B4"/>
    <w:rsid w:val="00EF407F"/>
    <w:rsid w:val="00EF76C5"/>
    <w:rsid w:val="00F06401"/>
    <w:rsid w:val="00F06BED"/>
    <w:rsid w:val="00F26A92"/>
    <w:rsid w:val="00F33514"/>
    <w:rsid w:val="00F35929"/>
    <w:rsid w:val="00F41407"/>
    <w:rsid w:val="00F55DFC"/>
    <w:rsid w:val="00F96C99"/>
    <w:rsid w:val="00FA1D81"/>
    <w:rsid w:val="00FB28CF"/>
    <w:rsid w:val="00FD322A"/>
    <w:rsid w:val="00FD713D"/>
    <w:rsid w:val="00FE0A8E"/>
    <w:rsid w:val="00FE24D5"/>
    <w:rsid w:val="00FE7766"/>
    <w:rsid w:val="00FF30BB"/>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2025-06-26T13:11:00Z</dcterms:created>
  <dcterms:modified xsi:type="dcterms:W3CDTF">2025-06-26T13:11:00Z</dcterms:modified>
</cp:coreProperties>
</file>