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F7022C">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F7022C">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F7022C">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F7022C">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F7022C">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385059E9" w:rsidR="00596B7C" w:rsidRPr="00596B7C" w:rsidRDefault="00596B7C" w:rsidP="00F7022C">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DBD6840" w:rsidR="00596B7C" w:rsidRPr="00596B7C" w:rsidRDefault="0028778C" w:rsidP="00F7022C">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2025-01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F7022C">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F7022C">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F7022C">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71ECE0F" w14:textId="1EB8F133" w:rsidR="00596B7C" w:rsidRDefault="0028778C" w:rsidP="00F7022C">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October </w:t>
            </w:r>
            <w:r w:rsidR="003E61D4">
              <w:rPr>
                <w:rFonts w:ascii="Times New Roman" w:eastAsia="Times New Roman" w:hAnsi="Times New Roman"/>
              </w:rPr>
              <w:t>4</w:t>
            </w:r>
            <w:r>
              <w:rPr>
                <w:rFonts w:ascii="Times New Roman" w:eastAsia="Times New Roman" w:hAnsi="Times New Roman"/>
              </w:rPr>
              <w:t>, 2024</w:t>
            </w:r>
          </w:p>
          <w:p w14:paraId="16C407D4" w14:textId="79620D85" w:rsidR="006D1E81" w:rsidRPr="00596B7C" w:rsidRDefault="006D1E81" w:rsidP="00F7022C">
            <w:pPr>
              <w:autoSpaceDE w:val="0"/>
              <w:autoSpaceDN w:val="0"/>
              <w:adjustRightInd w:val="0"/>
              <w:spacing w:after="58" w:line="240" w:lineRule="auto"/>
              <w:jc w:val="both"/>
              <w:rPr>
                <w:rFonts w:ascii="Times New Roman" w:eastAsia="Times New Roman" w:hAnsi="Times New Roman"/>
              </w:rPr>
            </w:pP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1B75F3E0" w:rsidR="003270C4" w:rsidRPr="009F7409" w:rsidRDefault="003270C4" w:rsidP="00CB7B6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982EF9" w:rsidRPr="00982EF9">
        <w:rPr>
          <w:rFonts w:ascii="Times New Roman" w:hAnsi="Times New Roman"/>
          <w:sz w:val="24"/>
          <w:szCs w:val="24"/>
        </w:rPr>
        <w:t>Office of Apprenticeship System URL Change</w:t>
      </w:r>
    </w:p>
    <w:p w14:paraId="4B5392D3" w14:textId="77777777" w:rsidR="003270C4" w:rsidRDefault="003270C4" w:rsidP="003270C4">
      <w:pPr>
        <w:spacing w:after="0" w:line="240" w:lineRule="auto"/>
        <w:rPr>
          <w:rFonts w:ascii="Times New Roman" w:hAnsi="Times New Roman"/>
          <w:sz w:val="24"/>
          <w:szCs w:val="24"/>
        </w:rPr>
      </w:pPr>
    </w:p>
    <w:p w14:paraId="58D834F2" w14:textId="7DF62DB9" w:rsidR="003270C4" w:rsidRDefault="003270C4" w:rsidP="003270C4">
      <w:pPr>
        <w:pStyle w:val="ListParagraph"/>
        <w:numPr>
          <w:ilvl w:val="0"/>
          <w:numId w:val="1"/>
        </w:numPr>
        <w:spacing w:after="0" w:line="240" w:lineRule="auto"/>
        <w:jc w:val="both"/>
        <w:rPr>
          <w:rFonts w:ascii="Times New Roman" w:hAnsi="Times New Roman"/>
          <w:sz w:val="24"/>
          <w:szCs w:val="24"/>
        </w:rPr>
      </w:pPr>
      <w:r w:rsidRPr="00BF0383">
        <w:rPr>
          <w:rFonts w:ascii="Times New Roman" w:hAnsi="Times New Roman"/>
          <w:b/>
          <w:sz w:val="24"/>
          <w:szCs w:val="24"/>
          <w:u w:val="single"/>
        </w:rPr>
        <w:t>Purpose</w:t>
      </w:r>
      <w:r w:rsidRPr="00BF0383">
        <w:rPr>
          <w:rFonts w:ascii="Times New Roman" w:hAnsi="Times New Roman"/>
          <w:b/>
          <w:sz w:val="24"/>
          <w:szCs w:val="24"/>
        </w:rPr>
        <w:t>.</w:t>
      </w:r>
      <w:r w:rsidRPr="00BF0383">
        <w:rPr>
          <w:rFonts w:ascii="Times New Roman" w:hAnsi="Times New Roman"/>
          <w:sz w:val="24"/>
          <w:szCs w:val="24"/>
        </w:rPr>
        <w:t xml:space="preserve"> </w:t>
      </w:r>
      <w:r w:rsidR="0047504B" w:rsidRPr="00BF0383">
        <w:rPr>
          <w:rFonts w:ascii="Times New Roman" w:hAnsi="Times New Roman"/>
          <w:sz w:val="24"/>
          <w:szCs w:val="24"/>
        </w:rPr>
        <w:t xml:space="preserve">To inform </w:t>
      </w:r>
      <w:r w:rsidR="000D1C41" w:rsidRPr="00BF0383">
        <w:rPr>
          <w:rFonts w:ascii="Times New Roman" w:hAnsi="Times New Roman"/>
          <w:sz w:val="24"/>
          <w:szCs w:val="24"/>
        </w:rPr>
        <w:t>Registered Apprenticeship stakeholders</w:t>
      </w:r>
      <w:r w:rsidR="00AD253A">
        <w:rPr>
          <w:rFonts w:ascii="Times New Roman" w:hAnsi="Times New Roman"/>
          <w:sz w:val="24"/>
          <w:szCs w:val="24"/>
        </w:rPr>
        <w:t xml:space="preserve"> and </w:t>
      </w:r>
      <w:r w:rsidR="0047504B" w:rsidRPr="00BF0383">
        <w:rPr>
          <w:rFonts w:ascii="Times New Roman" w:hAnsi="Times New Roman"/>
          <w:sz w:val="24"/>
          <w:szCs w:val="24"/>
        </w:rPr>
        <w:t xml:space="preserve">the staff of </w:t>
      </w:r>
      <w:r w:rsidR="00BF0383" w:rsidRPr="00BF0383">
        <w:rPr>
          <w:rFonts w:ascii="Times New Roman" w:hAnsi="Times New Roman"/>
          <w:sz w:val="24"/>
          <w:szCs w:val="24"/>
        </w:rPr>
        <w:t xml:space="preserve">the </w:t>
      </w:r>
      <w:r w:rsidR="00CB64EA" w:rsidRPr="00BF0383">
        <w:rPr>
          <w:rFonts w:ascii="Times New Roman" w:hAnsi="Times New Roman"/>
          <w:sz w:val="24"/>
          <w:szCs w:val="24"/>
        </w:rPr>
        <w:t>Office of Apprenticeship (</w:t>
      </w:r>
      <w:r w:rsidR="0047504B" w:rsidRPr="00BF0383">
        <w:rPr>
          <w:rFonts w:ascii="Times New Roman" w:hAnsi="Times New Roman"/>
          <w:sz w:val="24"/>
          <w:szCs w:val="24"/>
        </w:rPr>
        <w:t>OA</w:t>
      </w:r>
      <w:r w:rsidR="00CB64EA" w:rsidRPr="00BF0383">
        <w:rPr>
          <w:rFonts w:ascii="Times New Roman" w:hAnsi="Times New Roman"/>
          <w:sz w:val="24"/>
          <w:szCs w:val="24"/>
        </w:rPr>
        <w:t>)</w:t>
      </w:r>
      <w:r w:rsidR="0047504B" w:rsidRPr="00BF0383">
        <w:rPr>
          <w:rFonts w:ascii="Times New Roman" w:hAnsi="Times New Roman"/>
          <w:sz w:val="24"/>
          <w:szCs w:val="24"/>
        </w:rPr>
        <w:t xml:space="preserve"> and State Apprenticeship Agencies (SAA) of th</w:t>
      </w:r>
      <w:r w:rsidR="00982EF9">
        <w:rPr>
          <w:rFonts w:ascii="Times New Roman" w:hAnsi="Times New Roman"/>
          <w:sz w:val="24"/>
          <w:szCs w:val="24"/>
        </w:rPr>
        <w:t>e change of the Uniform Resource Locator (URL)</w:t>
      </w:r>
      <w:r w:rsidR="007A765D">
        <w:rPr>
          <w:rFonts w:ascii="Times New Roman" w:hAnsi="Times New Roman"/>
          <w:sz w:val="24"/>
          <w:szCs w:val="24"/>
        </w:rPr>
        <w:t xml:space="preserve"> </w:t>
      </w:r>
      <w:r w:rsidR="00FA4BB5">
        <w:rPr>
          <w:rFonts w:ascii="Times New Roman" w:hAnsi="Times New Roman"/>
          <w:sz w:val="24"/>
          <w:szCs w:val="24"/>
        </w:rPr>
        <w:t xml:space="preserve">for accessing OA Systems beginning </w:t>
      </w:r>
      <w:r w:rsidR="007A765D">
        <w:rPr>
          <w:rFonts w:ascii="Times New Roman" w:hAnsi="Times New Roman"/>
          <w:sz w:val="24"/>
          <w:szCs w:val="24"/>
        </w:rPr>
        <w:t xml:space="preserve">on </w:t>
      </w:r>
      <w:r w:rsidR="008E19E9">
        <w:rPr>
          <w:rFonts w:ascii="Times New Roman" w:hAnsi="Times New Roman"/>
          <w:sz w:val="24"/>
          <w:szCs w:val="24"/>
        </w:rPr>
        <w:t>October 7, 2024</w:t>
      </w:r>
      <w:r w:rsidR="007A765D">
        <w:rPr>
          <w:rFonts w:ascii="Times New Roman" w:hAnsi="Times New Roman"/>
          <w:sz w:val="24"/>
          <w:szCs w:val="24"/>
        </w:rPr>
        <w:t>.</w:t>
      </w:r>
    </w:p>
    <w:p w14:paraId="57B93A23" w14:textId="77777777" w:rsidR="00BF0383" w:rsidRPr="00BF0383" w:rsidRDefault="00BF0383" w:rsidP="00BF0383">
      <w:pPr>
        <w:pStyle w:val="ListParagraph"/>
        <w:spacing w:after="0" w:line="240" w:lineRule="auto"/>
        <w:ind w:left="360"/>
        <w:jc w:val="both"/>
        <w:rPr>
          <w:rFonts w:ascii="Times New Roman" w:hAnsi="Times New Roman"/>
          <w:sz w:val="24"/>
          <w:szCs w:val="24"/>
        </w:rPr>
      </w:pPr>
    </w:p>
    <w:p w14:paraId="73B60C4C" w14:textId="3411A0AF" w:rsidR="00335EBA" w:rsidRDefault="003270C4" w:rsidP="003334E9">
      <w:pPr>
        <w:pStyle w:val="ListParagraph"/>
        <w:numPr>
          <w:ilvl w:val="0"/>
          <w:numId w:val="1"/>
        </w:numPr>
        <w:spacing w:after="0" w:line="240" w:lineRule="auto"/>
        <w:rPr>
          <w:rFonts w:ascii="Times New Roman" w:hAnsi="Times New Roman"/>
          <w:sz w:val="24"/>
          <w:szCs w:val="24"/>
        </w:rPr>
      </w:pPr>
      <w:r w:rsidRPr="00B644D7">
        <w:rPr>
          <w:rFonts w:ascii="Times New Roman" w:hAnsi="Times New Roman"/>
          <w:b/>
          <w:sz w:val="24"/>
          <w:szCs w:val="24"/>
          <w:u w:val="single"/>
        </w:rPr>
        <w:t>Action Requested</w:t>
      </w:r>
      <w:r w:rsidRPr="00B644D7">
        <w:rPr>
          <w:rFonts w:ascii="Times New Roman" w:hAnsi="Times New Roman"/>
          <w:b/>
          <w:sz w:val="24"/>
          <w:szCs w:val="24"/>
        </w:rPr>
        <w:t>.</w:t>
      </w:r>
      <w:r w:rsidRPr="00B644D7">
        <w:rPr>
          <w:rFonts w:ascii="Times New Roman" w:hAnsi="Times New Roman"/>
          <w:sz w:val="24"/>
          <w:szCs w:val="24"/>
        </w:rPr>
        <w:t xml:space="preserve"> </w:t>
      </w:r>
      <w:r w:rsidR="00B644D7" w:rsidRPr="00B644D7">
        <w:rPr>
          <w:rFonts w:ascii="Times New Roman" w:hAnsi="Times New Roman"/>
          <w:sz w:val="24"/>
          <w:szCs w:val="24"/>
        </w:rPr>
        <w:t xml:space="preserve">Action Requested. All stakeholders can immediately begin to use the new and more recognizable URL: </w:t>
      </w:r>
      <w:hyperlink r:id="rId11" w:history="1">
        <w:r w:rsidR="00B644D7" w:rsidRPr="00447594">
          <w:rPr>
            <w:rStyle w:val="Hyperlink"/>
            <w:rFonts w:ascii="Times New Roman" w:hAnsi="Times New Roman"/>
            <w:sz w:val="24"/>
            <w:szCs w:val="24"/>
          </w:rPr>
          <w:t>www.rapids.dol.gov</w:t>
        </w:r>
      </w:hyperlink>
      <w:r w:rsidR="00B644D7">
        <w:rPr>
          <w:rFonts w:ascii="Times New Roman" w:hAnsi="Times New Roman"/>
          <w:sz w:val="24"/>
          <w:szCs w:val="24"/>
        </w:rPr>
        <w:t xml:space="preserve"> </w:t>
      </w:r>
      <w:r w:rsidR="00B644D7" w:rsidRPr="00B644D7">
        <w:rPr>
          <w:rFonts w:ascii="Times New Roman" w:hAnsi="Times New Roman"/>
          <w:sz w:val="24"/>
          <w:szCs w:val="24"/>
        </w:rPr>
        <w:t xml:space="preserve">.  Please note: </w:t>
      </w:r>
      <w:hyperlink r:id="rId12" w:history="1">
        <w:r w:rsidR="00B644D7" w:rsidRPr="00447594">
          <w:rPr>
            <w:rStyle w:val="Hyperlink"/>
            <w:rFonts w:ascii="Times New Roman" w:hAnsi="Times New Roman"/>
            <w:sz w:val="24"/>
            <w:szCs w:val="24"/>
          </w:rPr>
          <w:t>www.rapids.dol.gov</w:t>
        </w:r>
      </w:hyperlink>
      <w:r w:rsidR="00B644D7">
        <w:rPr>
          <w:rFonts w:ascii="Times New Roman" w:hAnsi="Times New Roman"/>
          <w:sz w:val="24"/>
          <w:szCs w:val="24"/>
        </w:rPr>
        <w:t xml:space="preserve"> </w:t>
      </w:r>
      <w:r w:rsidR="00B644D7" w:rsidRPr="00B644D7">
        <w:rPr>
          <w:rFonts w:ascii="Times New Roman" w:hAnsi="Times New Roman"/>
          <w:sz w:val="24"/>
          <w:szCs w:val="24"/>
        </w:rPr>
        <w:t xml:space="preserve"> will continue to redirect to </w:t>
      </w:r>
      <w:hyperlink r:id="rId13" w:history="1">
        <w:r w:rsidR="00B644D7" w:rsidRPr="00447594">
          <w:rPr>
            <w:rStyle w:val="Hyperlink"/>
            <w:rFonts w:ascii="Times New Roman" w:hAnsi="Times New Roman"/>
            <w:sz w:val="24"/>
            <w:szCs w:val="24"/>
          </w:rPr>
          <w:t>https://entbpmp.dol.gov</w:t>
        </w:r>
      </w:hyperlink>
      <w:r w:rsidR="00B644D7">
        <w:rPr>
          <w:rFonts w:ascii="Times New Roman" w:hAnsi="Times New Roman"/>
          <w:sz w:val="24"/>
          <w:szCs w:val="24"/>
        </w:rPr>
        <w:t xml:space="preserve"> </w:t>
      </w:r>
      <w:r w:rsidR="00B644D7" w:rsidRPr="00B644D7">
        <w:rPr>
          <w:rFonts w:ascii="Times New Roman" w:hAnsi="Times New Roman"/>
          <w:sz w:val="24"/>
          <w:szCs w:val="24"/>
        </w:rPr>
        <w:t xml:space="preserve">.  Any users that are currently using </w:t>
      </w:r>
      <w:hyperlink r:id="rId14" w:history="1">
        <w:r w:rsidR="00603DFF" w:rsidRPr="00447594">
          <w:rPr>
            <w:rStyle w:val="Hyperlink"/>
            <w:rFonts w:ascii="Times New Roman" w:hAnsi="Times New Roman"/>
            <w:sz w:val="24"/>
            <w:szCs w:val="24"/>
          </w:rPr>
          <w:t>https://entbpmp.dol.gov</w:t>
        </w:r>
      </w:hyperlink>
      <w:r w:rsidR="00603DFF">
        <w:rPr>
          <w:rFonts w:ascii="Times New Roman" w:hAnsi="Times New Roman"/>
          <w:sz w:val="24"/>
          <w:szCs w:val="24"/>
        </w:rPr>
        <w:t xml:space="preserve"> </w:t>
      </w:r>
      <w:r w:rsidR="00B644D7" w:rsidRPr="00B644D7">
        <w:rPr>
          <w:rFonts w:ascii="Times New Roman" w:hAnsi="Times New Roman"/>
          <w:sz w:val="24"/>
          <w:szCs w:val="24"/>
        </w:rPr>
        <w:t xml:space="preserve"> do not need to make any changes.</w:t>
      </w:r>
    </w:p>
    <w:p w14:paraId="4D63A30A" w14:textId="77777777" w:rsidR="00B644D7" w:rsidRPr="00B644D7" w:rsidRDefault="00B644D7" w:rsidP="00B644D7">
      <w:pPr>
        <w:spacing w:after="0" w:line="240" w:lineRule="auto"/>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88D050E" w14:textId="40239B3B" w:rsidR="00982EF9" w:rsidRPr="00982EF9" w:rsidRDefault="00335EBA" w:rsidP="00982EF9">
      <w:pPr>
        <w:pStyle w:val="ListParagraph"/>
        <w:numPr>
          <w:ilvl w:val="1"/>
          <w:numId w:val="1"/>
        </w:numPr>
        <w:spacing w:after="0" w:line="240" w:lineRule="auto"/>
        <w:rPr>
          <w:rFonts w:ascii="Times New Roman" w:eastAsia="Times New Roman" w:hAnsi="Times New Roman"/>
          <w:sz w:val="24"/>
          <w:szCs w:val="24"/>
        </w:rPr>
      </w:pPr>
      <w:r>
        <w:rPr>
          <w:rFonts w:ascii="Times New Roman" w:hAnsi="Times New Roman"/>
          <w:sz w:val="24"/>
          <w:szCs w:val="24"/>
        </w:rPr>
        <w:t>Summary –</w:t>
      </w:r>
      <w:r w:rsidR="009818B6">
        <w:rPr>
          <w:rFonts w:ascii="Times New Roman" w:hAnsi="Times New Roman"/>
          <w:sz w:val="24"/>
          <w:szCs w:val="24"/>
        </w:rPr>
        <w:t xml:space="preserve"> </w:t>
      </w:r>
      <w:r w:rsidR="00982EF9">
        <w:rPr>
          <w:rFonts w:ascii="Times New Roman" w:hAnsi="Times New Roman"/>
          <w:sz w:val="24"/>
          <w:szCs w:val="24"/>
        </w:rPr>
        <w:t xml:space="preserve">Users of the </w:t>
      </w:r>
      <w:r w:rsidR="002103C1" w:rsidRPr="002103C1">
        <w:rPr>
          <w:rFonts w:ascii="Times New Roman" w:hAnsi="Times New Roman"/>
          <w:sz w:val="24"/>
          <w:szCs w:val="24"/>
        </w:rPr>
        <w:t>Registered Apprenticeship Partners Information Database System</w:t>
      </w:r>
      <w:r w:rsidR="002103C1">
        <w:rPr>
          <w:rFonts w:ascii="Times New Roman" w:hAnsi="Times New Roman"/>
          <w:sz w:val="24"/>
          <w:szCs w:val="24"/>
        </w:rPr>
        <w:t xml:space="preserve"> (</w:t>
      </w:r>
      <w:r w:rsidR="008B3699">
        <w:rPr>
          <w:rFonts w:ascii="Times New Roman" w:hAnsi="Times New Roman"/>
          <w:sz w:val="24"/>
          <w:szCs w:val="24"/>
        </w:rPr>
        <w:t>RAPIDS</w:t>
      </w:r>
      <w:r w:rsidR="002103C1">
        <w:rPr>
          <w:rFonts w:ascii="Times New Roman" w:hAnsi="Times New Roman"/>
          <w:sz w:val="24"/>
          <w:szCs w:val="24"/>
        </w:rPr>
        <w:t>)</w:t>
      </w:r>
      <w:r w:rsidR="008B3699">
        <w:rPr>
          <w:rFonts w:ascii="Times New Roman" w:hAnsi="Times New Roman"/>
          <w:sz w:val="24"/>
          <w:szCs w:val="24"/>
        </w:rPr>
        <w:t xml:space="preserve">, Standards Builder, State Apprenticeship Agency (SAA) Portal, Apprentice Information (AI) Demographic Portal, Apprenticeship Occupation Request (AOR) Tool, and the Memorandum of Understanding (MOU) Data Download Portal, will access these systems through a new URL.  </w:t>
      </w:r>
      <w:r w:rsidR="00D504D9">
        <w:rPr>
          <w:rFonts w:ascii="Times New Roman" w:hAnsi="Times New Roman"/>
          <w:sz w:val="24"/>
          <w:szCs w:val="24"/>
        </w:rPr>
        <w:t xml:space="preserve">Data in these systems will not be affected. </w:t>
      </w:r>
      <w:r w:rsidR="008B3699">
        <w:rPr>
          <w:rFonts w:ascii="Times New Roman" w:hAnsi="Times New Roman"/>
          <w:sz w:val="24"/>
          <w:szCs w:val="24"/>
        </w:rPr>
        <w:t xml:space="preserve"> </w:t>
      </w:r>
      <w:r w:rsidR="00982EF9">
        <w:rPr>
          <w:rFonts w:ascii="Times New Roman" w:hAnsi="Times New Roman"/>
          <w:sz w:val="24"/>
          <w:szCs w:val="24"/>
        </w:rPr>
        <w:t xml:space="preserve"> </w:t>
      </w:r>
    </w:p>
    <w:p w14:paraId="4C68E551" w14:textId="77777777" w:rsidR="00982EF9" w:rsidRPr="00982EF9" w:rsidRDefault="00982EF9" w:rsidP="00982EF9">
      <w:pPr>
        <w:spacing w:after="0" w:line="240" w:lineRule="auto"/>
        <w:rPr>
          <w:rFonts w:ascii="Times New Roman" w:eastAsia="Times New Roman" w:hAnsi="Times New Roman"/>
          <w:sz w:val="24"/>
          <w:szCs w:val="24"/>
        </w:rPr>
      </w:pPr>
    </w:p>
    <w:p w14:paraId="4797B3CA" w14:textId="3F6C7671" w:rsidR="009B613E" w:rsidRPr="00FA4BB5" w:rsidRDefault="6E8A0873" w:rsidP="00FA4BB5">
      <w:pPr>
        <w:pStyle w:val="ListParagraph"/>
        <w:numPr>
          <w:ilvl w:val="1"/>
          <w:numId w:val="1"/>
        </w:numPr>
        <w:rPr>
          <w:rFonts w:ascii="Times New Roman" w:hAnsi="Times New Roman"/>
          <w:sz w:val="24"/>
          <w:szCs w:val="24"/>
        </w:rPr>
      </w:pPr>
      <w:r w:rsidRPr="004B7C17">
        <w:rPr>
          <w:rFonts w:ascii="Times New Roman" w:eastAsia="Times New Roman" w:hAnsi="Times New Roman"/>
          <w:sz w:val="24"/>
          <w:szCs w:val="24"/>
        </w:rPr>
        <w:t>Background –</w:t>
      </w:r>
      <w:r w:rsidR="004B7C17">
        <w:rPr>
          <w:rFonts w:ascii="Times New Roman" w:eastAsia="Times New Roman" w:hAnsi="Times New Roman"/>
          <w:sz w:val="24"/>
          <w:szCs w:val="24"/>
        </w:rPr>
        <w:t xml:space="preserve"> </w:t>
      </w:r>
      <w:r w:rsidR="004B7C17" w:rsidRPr="004B7C17">
        <w:rPr>
          <w:rFonts w:ascii="Times New Roman" w:hAnsi="Times New Roman"/>
          <w:sz w:val="24"/>
          <w:szCs w:val="24"/>
        </w:rPr>
        <w:t xml:space="preserve">Users </w:t>
      </w:r>
      <w:r w:rsidR="00E41F44">
        <w:rPr>
          <w:rFonts w:ascii="Times New Roman" w:hAnsi="Times New Roman"/>
          <w:sz w:val="24"/>
          <w:szCs w:val="24"/>
        </w:rPr>
        <w:t>will</w:t>
      </w:r>
      <w:r w:rsidR="004B7C17" w:rsidRPr="004B7C17">
        <w:rPr>
          <w:rFonts w:ascii="Times New Roman" w:hAnsi="Times New Roman"/>
          <w:sz w:val="24"/>
          <w:szCs w:val="24"/>
        </w:rPr>
        <w:t xml:space="preserve"> start the login process from the new </w:t>
      </w:r>
      <w:r w:rsidR="004B7C17">
        <w:rPr>
          <w:rFonts w:ascii="Times New Roman" w:hAnsi="Times New Roman"/>
          <w:sz w:val="24"/>
          <w:szCs w:val="24"/>
        </w:rPr>
        <w:t>URL</w:t>
      </w:r>
      <w:r w:rsidR="004B7C17" w:rsidRPr="004B7C17">
        <w:rPr>
          <w:rFonts w:ascii="Times New Roman" w:hAnsi="Times New Roman"/>
          <w:sz w:val="24"/>
          <w:szCs w:val="24"/>
        </w:rPr>
        <w:t>.</w:t>
      </w:r>
      <w:r w:rsidR="009B613E" w:rsidRPr="004B7C17">
        <w:rPr>
          <w:rFonts w:ascii="Times New Roman" w:hAnsi="Times New Roman"/>
          <w:sz w:val="24"/>
          <w:szCs w:val="24"/>
        </w:rPr>
        <w:t xml:space="preserve"> </w:t>
      </w:r>
      <w:r w:rsidR="004B7C17" w:rsidRPr="004B7C17">
        <w:rPr>
          <w:rFonts w:ascii="Times New Roman" w:hAnsi="Times New Roman"/>
          <w:sz w:val="24"/>
          <w:szCs w:val="24"/>
        </w:rPr>
        <w:t xml:space="preserve">No </w:t>
      </w:r>
      <w:r w:rsidR="004B7C17">
        <w:rPr>
          <w:rFonts w:ascii="Times New Roman" w:hAnsi="Times New Roman"/>
          <w:sz w:val="24"/>
          <w:szCs w:val="24"/>
        </w:rPr>
        <w:t xml:space="preserve">log in </w:t>
      </w:r>
      <w:r w:rsidR="004B7C17" w:rsidRPr="004B7C17">
        <w:rPr>
          <w:rFonts w:ascii="Times New Roman" w:hAnsi="Times New Roman"/>
          <w:sz w:val="24"/>
          <w:szCs w:val="24"/>
        </w:rPr>
        <w:t xml:space="preserve">changes for </w:t>
      </w:r>
      <w:r w:rsidR="008B3699" w:rsidRPr="004B7C17">
        <w:rPr>
          <w:rFonts w:ascii="Times New Roman" w:hAnsi="Times New Roman"/>
          <w:sz w:val="24"/>
          <w:szCs w:val="24"/>
        </w:rPr>
        <w:t>Federal DOL</w:t>
      </w:r>
      <w:r w:rsidR="009B613E" w:rsidRPr="004B7C17">
        <w:rPr>
          <w:rFonts w:ascii="Times New Roman" w:hAnsi="Times New Roman"/>
          <w:sz w:val="24"/>
          <w:szCs w:val="24"/>
        </w:rPr>
        <w:t xml:space="preserve"> staff us</w:t>
      </w:r>
      <w:r w:rsidR="004B7C17" w:rsidRPr="004B7C17">
        <w:rPr>
          <w:rFonts w:ascii="Times New Roman" w:hAnsi="Times New Roman"/>
          <w:sz w:val="24"/>
          <w:szCs w:val="24"/>
        </w:rPr>
        <w:t>ing</w:t>
      </w:r>
      <w:r w:rsidR="009B613E" w:rsidRPr="004B7C17">
        <w:rPr>
          <w:rFonts w:ascii="Times New Roman" w:hAnsi="Times New Roman"/>
          <w:sz w:val="24"/>
          <w:szCs w:val="24"/>
        </w:rPr>
        <w:t xml:space="preserve"> Single Sign On</w:t>
      </w:r>
      <w:r w:rsidR="004B7C17">
        <w:rPr>
          <w:rFonts w:ascii="Times New Roman" w:hAnsi="Times New Roman"/>
          <w:sz w:val="24"/>
          <w:szCs w:val="24"/>
        </w:rPr>
        <w:t xml:space="preserve"> (SSO)</w:t>
      </w:r>
      <w:r w:rsidR="009B613E" w:rsidRPr="004B7C17">
        <w:rPr>
          <w:rFonts w:ascii="Times New Roman" w:hAnsi="Times New Roman"/>
          <w:sz w:val="24"/>
          <w:szCs w:val="24"/>
        </w:rPr>
        <w:t xml:space="preserve"> </w:t>
      </w:r>
      <w:r w:rsidR="004B7C17" w:rsidRPr="004B7C17">
        <w:rPr>
          <w:rFonts w:ascii="Times New Roman" w:hAnsi="Times New Roman"/>
          <w:sz w:val="24"/>
          <w:szCs w:val="24"/>
        </w:rPr>
        <w:t>or</w:t>
      </w:r>
      <w:r w:rsidR="009B613E" w:rsidRPr="004B7C17">
        <w:rPr>
          <w:rFonts w:ascii="Times New Roman" w:hAnsi="Times New Roman"/>
          <w:sz w:val="24"/>
          <w:szCs w:val="24"/>
        </w:rPr>
        <w:t xml:space="preserve"> </w:t>
      </w:r>
      <w:r w:rsidR="008B3699" w:rsidRPr="004B7C17">
        <w:rPr>
          <w:rFonts w:ascii="Times New Roman" w:hAnsi="Times New Roman"/>
          <w:sz w:val="24"/>
          <w:szCs w:val="24"/>
        </w:rPr>
        <w:t>for</w:t>
      </w:r>
      <w:r w:rsidR="004B7C17" w:rsidRPr="004B7C17">
        <w:rPr>
          <w:rFonts w:ascii="Times New Roman" w:hAnsi="Times New Roman"/>
          <w:sz w:val="24"/>
          <w:szCs w:val="24"/>
        </w:rPr>
        <w:t xml:space="preserve"> stakeholders us</w:t>
      </w:r>
      <w:r w:rsidR="004B7C17">
        <w:rPr>
          <w:rFonts w:ascii="Times New Roman" w:hAnsi="Times New Roman"/>
          <w:sz w:val="24"/>
          <w:szCs w:val="24"/>
        </w:rPr>
        <w:t>ing</w:t>
      </w:r>
      <w:r w:rsidR="00D74C8D" w:rsidRPr="004B7C17">
        <w:rPr>
          <w:rFonts w:ascii="Times New Roman" w:hAnsi="Times New Roman"/>
          <w:sz w:val="24"/>
          <w:szCs w:val="24"/>
        </w:rPr>
        <w:t xml:space="preserve"> Login.gov.  </w:t>
      </w:r>
      <w:r w:rsidR="00E41F44">
        <w:rPr>
          <w:rFonts w:ascii="Times New Roman" w:hAnsi="Times New Roman"/>
          <w:sz w:val="24"/>
          <w:szCs w:val="24"/>
        </w:rPr>
        <w:t>An email notification with the new URL</w:t>
      </w:r>
      <w:r w:rsidR="004B7C17">
        <w:rPr>
          <w:rFonts w:ascii="Times New Roman" w:hAnsi="Times New Roman"/>
          <w:sz w:val="24"/>
          <w:szCs w:val="24"/>
        </w:rPr>
        <w:t xml:space="preserve"> will be sent to all users</w:t>
      </w:r>
      <w:r w:rsidR="00682EC0">
        <w:rPr>
          <w:rFonts w:ascii="Times New Roman" w:hAnsi="Times New Roman"/>
          <w:sz w:val="24"/>
          <w:szCs w:val="24"/>
        </w:rPr>
        <w:t xml:space="preserve"> by October 11, 2024</w:t>
      </w:r>
      <w:r w:rsidR="009B613E" w:rsidRPr="004B7C17">
        <w:rPr>
          <w:rFonts w:ascii="Times New Roman" w:hAnsi="Times New Roman"/>
          <w:sz w:val="24"/>
          <w:szCs w:val="24"/>
        </w:rPr>
        <w:t>.</w:t>
      </w:r>
    </w:p>
    <w:p w14:paraId="2D58B363" w14:textId="26A7C2D3" w:rsidR="000A380E" w:rsidRPr="000A380E" w:rsidRDefault="00335EBA">
      <w:pPr>
        <w:pStyle w:val="Header"/>
        <w:numPr>
          <w:ilvl w:val="0"/>
          <w:numId w:val="1"/>
        </w:numPr>
        <w:jc w:val="both"/>
        <w:rPr>
          <w:rFonts w:ascii="Times New Roman" w:hAnsi="Times New Roman"/>
          <w:sz w:val="24"/>
          <w:szCs w:val="24"/>
        </w:rPr>
      </w:pPr>
      <w:r w:rsidRPr="00420E69">
        <w:rPr>
          <w:rFonts w:ascii="Times New Roman" w:hAnsi="Times New Roman"/>
          <w:b/>
          <w:sz w:val="24"/>
          <w:szCs w:val="24"/>
          <w:u w:val="single"/>
        </w:rPr>
        <w:t>Inquiries</w:t>
      </w:r>
      <w:r w:rsidRPr="00420E69">
        <w:rPr>
          <w:rFonts w:ascii="Times New Roman" w:hAnsi="Times New Roman"/>
          <w:b/>
          <w:sz w:val="24"/>
          <w:szCs w:val="24"/>
        </w:rPr>
        <w:t>.</w:t>
      </w:r>
      <w:r w:rsidR="00596B7C" w:rsidRPr="00420E69">
        <w:rPr>
          <w:rFonts w:ascii="Times New Roman" w:hAnsi="Times New Roman"/>
          <w:sz w:val="24"/>
          <w:szCs w:val="24"/>
        </w:rPr>
        <w:t xml:space="preserve"> </w:t>
      </w:r>
      <w:r w:rsidR="004E0E2A" w:rsidRPr="00420E69">
        <w:rPr>
          <w:rFonts w:ascii="Times New Roman" w:hAnsi="Times New Roman"/>
          <w:sz w:val="24"/>
          <w:szCs w:val="24"/>
        </w:rPr>
        <w:t>If you have any questions</w:t>
      </w:r>
      <w:r w:rsidR="00CB64EA" w:rsidRPr="00420E69">
        <w:rPr>
          <w:rFonts w:ascii="Times New Roman" w:hAnsi="Times New Roman"/>
          <w:sz w:val="24"/>
          <w:szCs w:val="24"/>
        </w:rPr>
        <w:t xml:space="preserve"> about</w:t>
      </w:r>
      <w:r w:rsidR="000201B3" w:rsidRPr="00420E69">
        <w:rPr>
          <w:rFonts w:ascii="Times New Roman" w:hAnsi="Times New Roman"/>
          <w:sz w:val="24"/>
          <w:szCs w:val="24"/>
        </w:rPr>
        <w:t xml:space="preserve"> this bulletin</w:t>
      </w:r>
      <w:r w:rsidR="004E0E2A" w:rsidRPr="00420E69">
        <w:rPr>
          <w:rFonts w:ascii="Times New Roman" w:hAnsi="Times New Roman"/>
          <w:sz w:val="24"/>
          <w:szCs w:val="24"/>
        </w:rPr>
        <w:t xml:space="preserve"> please contact </w:t>
      </w:r>
      <w:r w:rsidR="00B47521">
        <w:rPr>
          <w:rFonts w:ascii="Times New Roman" w:hAnsi="Times New Roman"/>
          <w:sz w:val="24"/>
          <w:szCs w:val="24"/>
        </w:rPr>
        <w:t>Jamar Cagle</w:t>
      </w:r>
      <w:r w:rsidR="004E0E2A" w:rsidRPr="00420E69">
        <w:rPr>
          <w:rFonts w:ascii="Times New Roman" w:hAnsi="Times New Roman"/>
          <w:sz w:val="24"/>
          <w:szCs w:val="24"/>
        </w:rPr>
        <w:t>,</w:t>
      </w:r>
      <w:r w:rsidR="00A7356A" w:rsidRPr="00420E69">
        <w:rPr>
          <w:rFonts w:ascii="Times New Roman" w:hAnsi="Times New Roman"/>
          <w:sz w:val="24"/>
          <w:szCs w:val="24"/>
        </w:rPr>
        <w:t xml:space="preserve"> </w:t>
      </w:r>
      <w:r w:rsidR="00B47521">
        <w:rPr>
          <w:rFonts w:ascii="Times New Roman" w:hAnsi="Times New Roman"/>
          <w:sz w:val="24"/>
          <w:szCs w:val="24"/>
        </w:rPr>
        <w:t>Supervisory</w:t>
      </w:r>
      <w:r w:rsidR="006756D2">
        <w:rPr>
          <w:rFonts w:ascii="Times New Roman" w:hAnsi="Times New Roman"/>
          <w:sz w:val="24"/>
          <w:szCs w:val="24"/>
        </w:rPr>
        <w:t xml:space="preserve"> Program Analyst</w:t>
      </w:r>
      <w:r w:rsidR="004E0E2A" w:rsidRPr="00420E69">
        <w:rPr>
          <w:rFonts w:ascii="Times New Roman" w:hAnsi="Times New Roman"/>
          <w:sz w:val="24"/>
          <w:szCs w:val="24"/>
        </w:rPr>
        <w:t xml:space="preserve">, </w:t>
      </w:r>
      <w:r w:rsidR="00374BE6" w:rsidRPr="00420E69">
        <w:rPr>
          <w:rFonts w:ascii="Times New Roman" w:hAnsi="Times New Roman"/>
          <w:sz w:val="24"/>
          <w:szCs w:val="24"/>
        </w:rPr>
        <w:t>Division of National System Building</w:t>
      </w:r>
      <w:r w:rsidR="004E0E2A" w:rsidRPr="00420E69">
        <w:rPr>
          <w:rFonts w:ascii="Times New Roman" w:hAnsi="Times New Roman"/>
          <w:sz w:val="24"/>
          <w:szCs w:val="24"/>
        </w:rPr>
        <w:t>,</w:t>
      </w:r>
      <w:r w:rsidR="000201B3" w:rsidRPr="00420E69">
        <w:rPr>
          <w:rFonts w:ascii="Times New Roman" w:hAnsi="Times New Roman"/>
          <w:sz w:val="24"/>
          <w:szCs w:val="24"/>
        </w:rPr>
        <w:t xml:space="preserve"> </w:t>
      </w:r>
      <w:r w:rsidR="004E0E2A" w:rsidRPr="00420E69">
        <w:rPr>
          <w:rFonts w:ascii="Times New Roman" w:hAnsi="Times New Roman"/>
          <w:sz w:val="24"/>
          <w:szCs w:val="24"/>
        </w:rPr>
        <w:t>at</w:t>
      </w:r>
      <w:r w:rsidR="000201B3" w:rsidRPr="00420E69">
        <w:rPr>
          <w:rFonts w:ascii="Times New Roman" w:hAnsi="Times New Roman"/>
          <w:sz w:val="24"/>
          <w:szCs w:val="24"/>
        </w:rPr>
        <w:t xml:space="preserve"> </w:t>
      </w:r>
      <w:r w:rsidR="004E0E2A" w:rsidRPr="00420E69">
        <w:rPr>
          <w:rFonts w:ascii="Times New Roman" w:hAnsi="Times New Roman"/>
          <w:sz w:val="24"/>
          <w:szCs w:val="24"/>
        </w:rPr>
        <w:t>(</w:t>
      </w:r>
      <w:r w:rsidR="00A7356A" w:rsidRPr="00420E69">
        <w:rPr>
          <w:rFonts w:ascii="Times New Roman" w:hAnsi="Times New Roman"/>
          <w:sz w:val="24"/>
          <w:szCs w:val="24"/>
        </w:rPr>
        <w:t>202)</w:t>
      </w:r>
      <w:r w:rsidR="000201B3" w:rsidRPr="00420E69">
        <w:rPr>
          <w:rFonts w:ascii="Times New Roman" w:hAnsi="Times New Roman"/>
          <w:sz w:val="24"/>
          <w:szCs w:val="24"/>
        </w:rPr>
        <w:t xml:space="preserve"> </w:t>
      </w:r>
      <w:r w:rsidR="00A7356A" w:rsidRPr="00420E69">
        <w:rPr>
          <w:rFonts w:ascii="Times New Roman" w:hAnsi="Times New Roman"/>
          <w:sz w:val="24"/>
          <w:szCs w:val="24"/>
        </w:rPr>
        <w:t>693-3</w:t>
      </w:r>
      <w:r w:rsidR="006756D2">
        <w:rPr>
          <w:rFonts w:ascii="Times New Roman" w:hAnsi="Times New Roman"/>
          <w:sz w:val="24"/>
          <w:szCs w:val="24"/>
        </w:rPr>
        <w:t>347</w:t>
      </w:r>
      <w:r w:rsidR="004E0E2A" w:rsidRPr="00420E69">
        <w:rPr>
          <w:rFonts w:ascii="Times New Roman" w:hAnsi="Times New Roman"/>
          <w:sz w:val="24"/>
          <w:szCs w:val="24"/>
        </w:rPr>
        <w:t xml:space="preserve"> or</w:t>
      </w:r>
      <w:r w:rsidR="006756D2">
        <w:t xml:space="preserve"> </w:t>
      </w:r>
      <w:hyperlink r:id="rId15" w:history="1">
        <w:r w:rsidR="006756D2" w:rsidRPr="00643EFD">
          <w:rPr>
            <w:rStyle w:val="Hyperlink"/>
            <w:rFonts w:ascii="Times New Roman" w:hAnsi="Times New Roman"/>
            <w:sz w:val="24"/>
            <w:szCs w:val="24"/>
          </w:rPr>
          <w:t>Cagle.</w:t>
        </w:r>
        <w:r w:rsidR="006756D2" w:rsidRPr="00FA4BB5">
          <w:rPr>
            <w:rStyle w:val="Hyperlink"/>
            <w:rFonts w:ascii="Times New Roman" w:hAnsi="Times New Roman"/>
            <w:sz w:val="24"/>
            <w:szCs w:val="24"/>
          </w:rPr>
          <w:t>Jamar</w:t>
        </w:r>
        <w:r w:rsidR="006756D2" w:rsidRPr="00643EFD">
          <w:rPr>
            <w:rStyle w:val="Hyperlink"/>
            <w:rFonts w:ascii="Times New Roman" w:hAnsi="Times New Roman"/>
            <w:sz w:val="24"/>
            <w:szCs w:val="24"/>
          </w:rPr>
          <w:t>.A@dol.gov</w:t>
        </w:r>
      </w:hyperlink>
      <w:r w:rsidR="006756D2" w:rsidRPr="00643EFD">
        <w:rPr>
          <w:rFonts w:ascii="Times New Roman" w:hAnsi="Times New Roman"/>
          <w:sz w:val="24"/>
          <w:szCs w:val="24"/>
        </w:rPr>
        <w:t xml:space="preserve"> </w:t>
      </w:r>
      <w:r w:rsidR="004E0E2A" w:rsidRPr="00FA4BB5">
        <w:rPr>
          <w:rFonts w:ascii="Times New Roman" w:hAnsi="Times New Roman"/>
          <w:sz w:val="24"/>
          <w:szCs w:val="24"/>
        </w:rPr>
        <w:t>.</w:t>
      </w:r>
      <w:r w:rsidR="000201B3" w:rsidRPr="00420E69">
        <w:rPr>
          <w:rFonts w:ascii="Times New Roman" w:hAnsi="Times New Roman"/>
          <w:sz w:val="24"/>
          <w:szCs w:val="24"/>
        </w:rPr>
        <w:t xml:space="preserve">  </w:t>
      </w:r>
    </w:p>
    <w:sectPr w:rsidR="000A380E" w:rsidRPr="000A380E" w:rsidSect="00333C00">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22BA3" w14:textId="77777777" w:rsidR="00AA25F9" w:rsidRDefault="00AA25F9" w:rsidP="0093711C">
      <w:pPr>
        <w:spacing w:after="0" w:line="240" w:lineRule="auto"/>
      </w:pPr>
      <w:r>
        <w:separator/>
      </w:r>
    </w:p>
  </w:endnote>
  <w:endnote w:type="continuationSeparator" w:id="0">
    <w:p w14:paraId="201A366F" w14:textId="77777777" w:rsidR="00AA25F9" w:rsidRDefault="00AA25F9" w:rsidP="0093711C">
      <w:pPr>
        <w:spacing w:after="0" w:line="240" w:lineRule="auto"/>
      </w:pPr>
      <w:r>
        <w:continuationSeparator/>
      </w:r>
    </w:p>
  </w:endnote>
  <w:endnote w:type="continuationNotice" w:id="1">
    <w:p w14:paraId="28344D86" w14:textId="77777777" w:rsidR="00AA25F9" w:rsidRDefault="00AA2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92925">
      <w:rPr>
        <w:noProof/>
      </w:rPr>
      <w:t>2</w:t>
    </w:r>
    <w:r>
      <w:rPr>
        <w:noProof/>
        <w:color w:val="2B579A"/>
        <w:shd w:val="clear" w:color="auto" w:fill="E6E6E6"/>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1E2C8" w14:textId="77777777" w:rsidR="00AA25F9" w:rsidRDefault="00AA25F9" w:rsidP="0093711C">
      <w:pPr>
        <w:spacing w:after="0" w:line="240" w:lineRule="auto"/>
      </w:pPr>
      <w:r>
        <w:separator/>
      </w:r>
    </w:p>
  </w:footnote>
  <w:footnote w:type="continuationSeparator" w:id="0">
    <w:p w14:paraId="5F527D2A" w14:textId="77777777" w:rsidR="00AA25F9" w:rsidRDefault="00AA25F9" w:rsidP="0093711C">
      <w:pPr>
        <w:spacing w:after="0" w:line="240" w:lineRule="auto"/>
      </w:pPr>
      <w:r>
        <w:continuationSeparator/>
      </w:r>
    </w:p>
  </w:footnote>
  <w:footnote w:type="continuationNotice" w:id="1">
    <w:p w14:paraId="4C506712" w14:textId="77777777" w:rsidR="00AA25F9" w:rsidRDefault="00AA25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67013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A3D16"/>
    <w:multiLevelType w:val="hybridMultilevel"/>
    <w:tmpl w:val="6786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117119"/>
    <w:multiLevelType w:val="hybridMultilevel"/>
    <w:tmpl w:val="378ECAD2"/>
    <w:lvl w:ilvl="0" w:tplc="72524B66">
      <w:start w:val="1"/>
      <w:numFmt w:val="bullet"/>
      <w:lvlText w:val="▪"/>
      <w:lvlJc w:val="left"/>
      <w:pPr>
        <w:tabs>
          <w:tab w:val="num" w:pos="720"/>
        </w:tabs>
        <w:ind w:left="720" w:hanging="360"/>
      </w:pPr>
      <w:rPr>
        <w:rFonts w:ascii="Arial" w:hAnsi="Arial" w:hint="default"/>
      </w:rPr>
    </w:lvl>
    <w:lvl w:ilvl="1" w:tplc="0680D2E0" w:tentative="1">
      <w:start w:val="1"/>
      <w:numFmt w:val="bullet"/>
      <w:lvlText w:val="▪"/>
      <w:lvlJc w:val="left"/>
      <w:pPr>
        <w:tabs>
          <w:tab w:val="num" w:pos="1440"/>
        </w:tabs>
        <w:ind w:left="1440" w:hanging="360"/>
      </w:pPr>
      <w:rPr>
        <w:rFonts w:ascii="Arial" w:hAnsi="Arial" w:hint="default"/>
      </w:rPr>
    </w:lvl>
    <w:lvl w:ilvl="2" w:tplc="63F8903E" w:tentative="1">
      <w:start w:val="1"/>
      <w:numFmt w:val="bullet"/>
      <w:lvlText w:val="▪"/>
      <w:lvlJc w:val="left"/>
      <w:pPr>
        <w:tabs>
          <w:tab w:val="num" w:pos="2160"/>
        </w:tabs>
        <w:ind w:left="2160" w:hanging="360"/>
      </w:pPr>
      <w:rPr>
        <w:rFonts w:ascii="Arial" w:hAnsi="Arial" w:hint="default"/>
      </w:rPr>
    </w:lvl>
    <w:lvl w:ilvl="3" w:tplc="1E18F072" w:tentative="1">
      <w:start w:val="1"/>
      <w:numFmt w:val="bullet"/>
      <w:lvlText w:val="▪"/>
      <w:lvlJc w:val="left"/>
      <w:pPr>
        <w:tabs>
          <w:tab w:val="num" w:pos="2880"/>
        </w:tabs>
        <w:ind w:left="2880" w:hanging="360"/>
      </w:pPr>
      <w:rPr>
        <w:rFonts w:ascii="Arial" w:hAnsi="Arial" w:hint="default"/>
      </w:rPr>
    </w:lvl>
    <w:lvl w:ilvl="4" w:tplc="F2924EE2" w:tentative="1">
      <w:start w:val="1"/>
      <w:numFmt w:val="bullet"/>
      <w:lvlText w:val="▪"/>
      <w:lvlJc w:val="left"/>
      <w:pPr>
        <w:tabs>
          <w:tab w:val="num" w:pos="3600"/>
        </w:tabs>
        <w:ind w:left="3600" w:hanging="360"/>
      </w:pPr>
      <w:rPr>
        <w:rFonts w:ascii="Arial" w:hAnsi="Arial" w:hint="default"/>
      </w:rPr>
    </w:lvl>
    <w:lvl w:ilvl="5" w:tplc="8A8CA024" w:tentative="1">
      <w:start w:val="1"/>
      <w:numFmt w:val="bullet"/>
      <w:lvlText w:val="▪"/>
      <w:lvlJc w:val="left"/>
      <w:pPr>
        <w:tabs>
          <w:tab w:val="num" w:pos="4320"/>
        </w:tabs>
        <w:ind w:left="4320" w:hanging="360"/>
      </w:pPr>
      <w:rPr>
        <w:rFonts w:ascii="Arial" w:hAnsi="Arial" w:hint="default"/>
      </w:rPr>
    </w:lvl>
    <w:lvl w:ilvl="6" w:tplc="1B88B05A" w:tentative="1">
      <w:start w:val="1"/>
      <w:numFmt w:val="bullet"/>
      <w:lvlText w:val="▪"/>
      <w:lvlJc w:val="left"/>
      <w:pPr>
        <w:tabs>
          <w:tab w:val="num" w:pos="5040"/>
        </w:tabs>
        <w:ind w:left="5040" w:hanging="360"/>
      </w:pPr>
      <w:rPr>
        <w:rFonts w:ascii="Arial" w:hAnsi="Arial" w:hint="default"/>
      </w:rPr>
    </w:lvl>
    <w:lvl w:ilvl="7" w:tplc="EF9E0EE0" w:tentative="1">
      <w:start w:val="1"/>
      <w:numFmt w:val="bullet"/>
      <w:lvlText w:val="▪"/>
      <w:lvlJc w:val="left"/>
      <w:pPr>
        <w:tabs>
          <w:tab w:val="num" w:pos="5760"/>
        </w:tabs>
        <w:ind w:left="5760" w:hanging="360"/>
      </w:pPr>
      <w:rPr>
        <w:rFonts w:ascii="Arial" w:hAnsi="Arial" w:hint="default"/>
      </w:rPr>
    </w:lvl>
    <w:lvl w:ilvl="8" w:tplc="FD24FC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A277AF"/>
    <w:multiLevelType w:val="hybridMultilevel"/>
    <w:tmpl w:val="697407F4"/>
    <w:lvl w:ilvl="0" w:tplc="FFFFFFFF">
      <w:start w:val="1"/>
      <w:numFmt w:val="decimal"/>
      <w:lvlText w:val="%1."/>
      <w:lvlJc w:val="left"/>
      <w:pPr>
        <w:ind w:left="360" w:hanging="360"/>
      </w:pPr>
      <w:rPr>
        <w:rFonts w:ascii="Times New Roman" w:hAnsi="Times New Roman" w:hint="default"/>
        <w:b/>
        <w:i w:val="0"/>
        <w:sz w:val="24"/>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17365A8"/>
    <w:multiLevelType w:val="hybridMultilevel"/>
    <w:tmpl w:val="3656E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A4D0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9651EF9"/>
    <w:multiLevelType w:val="hybridMultilevel"/>
    <w:tmpl w:val="A9328E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68A54D4"/>
    <w:multiLevelType w:val="hybridMultilevel"/>
    <w:tmpl w:val="2B248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9410506">
    <w:abstractNumId w:val="2"/>
  </w:num>
  <w:num w:numId="2" w16cid:durableId="2091005585">
    <w:abstractNumId w:val="6"/>
  </w:num>
  <w:num w:numId="3" w16cid:durableId="1259631272">
    <w:abstractNumId w:val="5"/>
  </w:num>
  <w:num w:numId="4" w16cid:durableId="2030252225">
    <w:abstractNumId w:val="8"/>
  </w:num>
  <w:num w:numId="5" w16cid:durableId="1614363224">
    <w:abstractNumId w:val="3"/>
  </w:num>
  <w:num w:numId="6" w16cid:durableId="10302516">
    <w:abstractNumId w:val="9"/>
  </w:num>
  <w:num w:numId="7" w16cid:durableId="1163667252">
    <w:abstractNumId w:val="0"/>
  </w:num>
  <w:num w:numId="8" w16cid:durableId="707415296">
    <w:abstractNumId w:val="7"/>
  </w:num>
  <w:num w:numId="9" w16cid:durableId="1338195422">
    <w:abstractNumId w:val="4"/>
  </w:num>
  <w:num w:numId="10" w16cid:durableId="145328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C4"/>
    <w:rsid w:val="00012AE1"/>
    <w:rsid w:val="00014345"/>
    <w:rsid w:val="000201B3"/>
    <w:rsid w:val="00026D2D"/>
    <w:rsid w:val="0003256E"/>
    <w:rsid w:val="000331F8"/>
    <w:rsid w:val="00034FFA"/>
    <w:rsid w:val="00063894"/>
    <w:rsid w:val="00063B5B"/>
    <w:rsid w:val="000749C9"/>
    <w:rsid w:val="00081007"/>
    <w:rsid w:val="00081590"/>
    <w:rsid w:val="000A380E"/>
    <w:rsid w:val="000B6C86"/>
    <w:rsid w:val="000C27A5"/>
    <w:rsid w:val="000C3737"/>
    <w:rsid w:val="000C48D3"/>
    <w:rsid w:val="000D1C41"/>
    <w:rsid w:val="0012490F"/>
    <w:rsid w:val="00142E2C"/>
    <w:rsid w:val="00166743"/>
    <w:rsid w:val="001742A7"/>
    <w:rsid w:val="001A1D63"/>
    <w:rsid w:val="001A619C"/>
    <w:rsid w:val="001A76F3"/>
    <w:rsid w:val="001C148E"/>
    <w:rsid w:val="001C2F3B"/>
    <w:rsid w:val="001F266F"/>
    <w:rsid w:val="00200B07"/>
    <w:rsid w:val="002028D1"/>
    <w:rsid w:val="00203B05"/>
    <w:rsid w:val="002103C1"/>
    <w:rsid w:val="00212714"/>
    <w:rsid w:val="00213BE0"/>
    <w:rsid w:val="00224A97"/>
    <w:rsid w:val="002327CB"/>
    <w:rsid w:val="00242716"/>
    <w:rsid w:val="00261389"/>
    <w:rsid w:val="00264447"/>
    <w:rsid w:val="0028778C"/>
    <w:rsid w:val="002A1C31"/>
    <w:rsid w:val="002A2EF6"/>
    <w:rsid w:val="002E2A96"/>
    <w:rsid w:val="0031379C"/>
    <w:rsid w:val="00313E19"/>
    <w:rsid w:val="00320AE3"/>
    <w:rsid w:val="0032408F"/>
    <w:rsid w:val="003270C4"/>
    <w:rsid w:val="003334E9"/>
    <w:rsid w:val="00333C00"/>
    <w:rsid w:val="00335EBA"/>
    <w:rsid w:val="003371C2"/>
    <w:rsid w:val="00342A49"/>
    <w:rsid w:val="00344FDB"/>
    <w:rsid w:val="00360C43"/>
    <w:rsid w:val="00374BE6"/>
    <w:rsid w:val="00376096"/>
    <w:rsid w:val="0037763E"/>
    <w:rsid w:val="00380E75"/>
    <w:rsid w:val="0038339C"/>
    <w:rsid w:val="00386CF0"/>
    <w:rsid w:val="0039309B"/>
    <w:rsid w:val="003B1D95"/>
    <w:rsid w:val="003E61D4"/>
    <w:rsid w:val="003F262C"/>
    <w:rsid w:val="00420E69"/>
    <w:rsid w:val="004244CF"/>
    <w:rsid w:val="00425858"/>
    <w:rsid w:val="004332D4"/>
    <w:rsid w:val="00446E26"/>
    <w:rsid w:val="00453E6B"/>
    <w:rsid w:val="0047504B"/>
    <w:rsid w:val="00490E05"/>
    <w:rsid w:val="004B7C17"/>
    <w:rsid w:val="004C32F7"/>
    <w:rsid w:val="004C3D48"/>
    <w:rsid w:val="004D3127"/>
    <w:rsid w:val="004D3189"/>
    <w:rsid w:val="004D4BBF"/>
    <w:rsid w:val="004D6E1B"/>
    <w:rsid w:val="004E0E2A"/>
    <w:rsid w:val="004F66EE"/>
    <w:rsid w:val="00503FAE"/>
    <w:rsid w:val="00510BF2"/>
    <w:rsid w:val="0051516C"/>
    <w:rsid w:val="005343F3"/>
    <w:rsid w:val="00534C89"/>
    <w:rsid w:val="00551C70"/>
    <w:rsid w:val="00554AFE"/>
    <w:rsid w:val="0055632E"/>
    <w:rsid w:val="00565218"/>
    <w:rsid w:val="00582C6F"/>
    <w:rsid w:val="00596B7C"/>
    <w:rsid w:val="005A6CCB"/>
    <w:rsid w:val="005C1AE7"/>
    <w:rsid w:val="005D1E84"/>
    <w:rsid w:val="005F3FBD"/>
    <w:rsid w:val="00603DFF"/>
    <w:rsid w:val="00643606"/>
    <w:rsid w:val="00643EFD"/>
    <w:rsid w:val="00657A23"/>
    <w:rsid w:val="006600EB"/>
    <w:rsid w:val="00661CE4"/>
    <w:rsid w:val="0067087A"/>
    <w:rsid w:val="006756D2"/>
    <w:rsid w:val="00682EC0"/>
    <w:rsid w:val="00693268"/>
    <w:rsid w:val="006A4564"/>
    <w:rsid w:val="006C4F19"/>
    <w:rsid w:val="006D0DBC"/>
    <w:rsid w:val="006D1E81"/>
    <w:rsid w:val="006D61B0"/>
    <w:rsid w:val="006E3EE3"/>
    <w:rsid w:val="00716C8D"/>
    <w:rsid w:val="00717554"/>
    <w:rsid w:val="00733F7C"/>
    <w:rsid w:val="00735B45"/>
    <w:rsid w:val="00743620"/>
    <w:rsid w:val="00747C28"/>
    <w:rsid w:val="00754B0B"/>
    <w:rsid w:val="007559E8"/>
    <w:rsid w:val="00756088"/>
    <w:rsid w:val="0076184D"/>
    <w:rsid w:val="00770712"/>
    <w:rsid w:val="00771D88"/>
    <w:rsid w:val="00792925"/>
    <w:rsid w:val="00793E57"/>
    <w:rsid w:val="007A765D"/>
    <w:rsid w:val="007B008A"/>
    <w:rsid w:val="007C29B3"/>
    <w:rsid w:val="007C7F69"/>
    <w:rsid w:val="007E2EC4"/>
    <w:rsid w:val="007F2B6E"/>
    <w:rsid w:val="00801773"/>
    <w:rsid w:val="0080733C"/>
    <w:rsid w:val="008143C9"/>
    <w:rsid w:val="008300CE"/>
    <w:rsid w:val="00833412"/>
    <w:rsid w:val="00833B5C"/>
    <w:rsid w:val="00852267"/>
    <w:rsid w:val="00857050"/>
    <w:rsid w:val="00862206"/>
    <w:rsid w:val="00880BC6"/>
    <w:rsid w:val="0089377F"/>
    <w:rsid w:val="008A6045"/>
    <w:rsid w:val="008B20B0"/>
    <w:rsid w:val="008B3699"/>
    <w:rsid w:val="008B526B"/>
    <w:rsid w:val="008D192D"/>
    <w:rsid w:val="008D36AB"/>
    <w:rsid w:val="008D42A8"/>
    <w:rsid w:val="008E11DE"/>
    <w:rsid w:val="008E19E9"/>
    <w:rsid w:val="008F4686"/>
    <w:rsid w:val="008F6192"/>
    <w:rsid w:val="008F6C9F"/>
    <w:rsid w:val="0090288D"/>
    <w:rsid w:val="00911E6A"/>
    <w:rsid w:val="00916534"/>
    <w:rsid w:val="00916AF8"/>
    <w:rsid w:val="0093711C"/>
    <w:rsid w:val="00944382"/>
    <w:rsid w:val="0096691D"/>
    <w:rsid w:val="00972054"/>
    <w:rsid w:val="00977B84"/>
    <w:rsid w:val="009818B6"/>
    <w:rsid w:val="00982EF9"/>
    <w:rsid w:val="009868A5"/>
    <w:rsid w:val="00994E28"/>
    <w:rsid w:val="009A13B3"/>
    <w:rsid w:val="009B613E"/>
    <w:rsid w:val="009C566A"/>
    <w:rsid w:val="009C6E59"/>
    <w:rsid w:val="009E25BD"/>
    <w:rsid w:val="009F5626"/>
    <w:rsid w:val="009F6BDF"/>
    <w:rsid w:val="009F7409"/>
    <w:rsid w:val="00A018CA"/>
    <w:rsid w:val="00A31726"/>
    <w:rsid w:val="00A33606"/>
    <w:rsid w:val="00A35C5A"/>
    <w:rsid w:val="00A36F05"/>
    <w:rsid w:val="00A52A02"/>
    <w:rsid w:val="00A56306"/>
    <w:rsid w:val="00A67765"/>
    <w:rsid w:val="00A67A5A"/>
    <w:rsid w:val="00A7356A"/>
    <w:rsid w:val="00A768DA"/>
    <w:rsid w:val="00A959AC"/>
    <w:rsid w:val="00AA25F9"/>
    <w:rsid w:val="00AA3EB4"/>
    <w:rsid w:val="00AA5ECE"/>
    <w:rsid w:val="00AC1764"/>
    <w:rsid w:val="00AD253A"/>
    <w:rsid w:val="00AE52DF"/>
    <w:rsid w:val="00AF11CA"/>
    <w:rsid w:val="00AF1421"/>
    <w:rsid w:val="00AF5CF4"/>
    <w:rsid w:val="00B05C8A"/>
    <w:rsid w:val="00B25EAA"/>
    <w:rsid w:val="00B30998"/>
    <w:rsid w:val="00B47521"/>
    <w:rsid w:val="00B62EC5"/>
    <w:rsid w:val="00B644D7"/>
    <w:rsid w:val="00B77CD7"/>
    <w:rsid w:val="00B93203"/>
    <w:rsid w:val="00B941EC"/>
    <w:rsid w:val="00BA62C5"/>
    <w:rsid w:val="00BC4F70"/>
    <w:rsid w:val="00BD6BA8"/>
    <w:rsid w:val="00BF0383"/>
    <w:rsid w:val="00BF5052"/>
    <w:rsid w:val="00C05711"/>
    <w:rsid w:val="00C107F9"/>
    <w:rsid w:val="00C1585A"/>
    <w:rsid w:val="00C15D1C"/>
    <w:rsid w:val="00C20F33"/>
    <w:rsid w:val="00C21CA8"/>
    <w:rsid w:val="00C6389E"/>
    <w:rsid w:val="00C71586"/>
    <w:rsid w:val="00C7477A"/>
    <w:rsid w:val="00C86BBF"/>
    <w:rsid w:val="00C952C6"/>
    <w:rsid w:val="00CB5AA9"/>
    <w:rsid w:val="00CB64EA"/>
    <w:rsid w:val="00CB7B61"/>
    <w:rsid w:val="00CD31CB"/>
    <w:rsid w:val="00CD3987"/>
    <w:rsid w:val="00CF0E07"/>
    <w:rsid w:val="00D3017B"/>
    <w:rsid w:val="00D41BCC"/>
    <w:rsid w:val="00D504D9"/>
    <w:rsid w:val="00D74C8D"/>
    <w:rsid w:val="00D931A5"/>
    <w:rsid w:val="00D93B3D"/>
    <w:rsid w:val="00D94B34"/>
    <w:rsid w:val="00D94BB3"/>
    <w:rsid w:val="00DC4433"/>
    <w:rsid w:val="00DD4138"/>
    <w:rsid w:val="00DD4E7C"/>
    <w:rsid w:val="00DD7DE0"/>
    <w:rsid w:val="00E10F01"/>
    <w:rsid w:val="00E17183"/>
    <w:rsid w:val="00E23707"/>
    <w:rsid w:val="00E30222"/>
    <w:rsid w:val="00E33529"/>
    <w:rsid w:val="00E37AA4"/>
    <w:rsid w:val="00E41F44"/>
    <w:rsid w:val="00E47141"/>
    <w:rsid w:val="00E51309"/>
    <w:rsid w:val="00E543C6"/>
    <w:rsid w:val="00E57775"/>
    <w:rsid w:val="00E61F02"/>
    <w:rsid w:val="00E84F42"/>
    <w:rsid w:val="00EB2273"/>
    <w:rsid w:val="00EB3DF7"/>
    <w:rsid w:val="00EB3E35"/>
    <w:rsid w:val="00EB66FF"/>
    <w:rsid w:val="00EC2945"/>
    <w:rsid w:val="00EF76C5"/>
    <w:rsid w:val="00F06BED"/>
    <w:rsid w:val="00F32E9B"/>
    <w:rsid w:val="00F33514"/>
    <w:rsid w:val="00F54039"/>
    <w:rsid w:val="00F6151E"/>
    <w:rsid w:val="00F632D0"/>
    <w:rsid w:val="00F7022C"/>
    <w:rsid w:val="00F84BBD"/>
    <w:rsid w:val="00F8752F"/>
    <w:rsid w:val="00F96847"/>
    <w:rsid w:val="00FA4BB5"/>
    <w:rsid w:val="00FB2128"/>
    <w:rsid w:val="00FC7478"/>
    <w:rsid w:val="00FD5AF3"/>
    <w:rsid w:val="00FE0AF1"/>
    <w:rsid w:val="00FE6B74"/>
    <w:rsid w:val="00FE6DFA"/>
    <w:rsid w:val="00FF3120"/>
    <w:rsid w:val="00FF7092"/>
    <w:rsid w:val="0AF1E594"/>
    <w:rsid w:val="17016777"/>
    <w:rsid w:val="1857F89A"/>
    <w:rsid w:val="1D761D67"/>
    <w:rsid w:val="226B4656"/>
    <w:rsid w:val="29F68A56"/>
    <w:rsid w:val="309E3F40"/>
    <w:rsid w:val="3844D8E5"/>
    <w:rsid w:val="3F28971A"/>
    <w:rsid w:val="4020FF3E"/>
    <w:rsid w:val="43DE4A62"/>
    <w:rsid w:val="494C01BE"/>
    <w:rsid w:val="574C4175"/>
    <w:rsid w:val="6477BD81"/>
    <w:rsid w:val="648777B7"/>
    <w:rsid w:val="6A8D87DC"/>
    <w:rsid w:val="6B42B56E"/>
    <w:rsid w:val="6E8A0873"/>
    <w:rsid w:val="6EDA199D"/>
    <w:rsid w:val="76F3F342"/>
    <w:rsid w:val="773FDA9D"/>
    <w:rsid w:val="78C8EC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docId w15:val="{A52E091A-910B-4347-A916-3CEB377A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4E0E2A"/>
    <w:rPr>
      <w:color w:val="0000FF"/>
      <w:u w:val="single"/>
    </w:rPr>
  </w:style>
  <w:style w:type="paragraph" w:customStyle="1" w:styleId="ONET">
    <w:name w:val="ONET"/>
    <w:basedOn w:val="Normal"/>
    <w:link w:val="ONETChar"/>
    <w:qFormat/>
    <w:rsid w:val="00FF3120"/>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character" w:customStyle="1" w:styleId="ONETChar">
    <w:name w:val="ONET Char"/>
    <w:link w:val="ONET"/>
    <w:rsid w:val="00FF3120"/>
    <w:rPr>
      <w:rFonts w:ascii="Cambria" w:eastAsia="Times New Roman" w:hAnsi="Cambria" w:cs="Arial"/>
      <w:b/>
      <w:bCs/>
      <w:sz w:val="24"/>
      <w:szCs w:val="24"/>
      <w:lang w:val="fr-FR"/>
    </w:rPr>
  </w:style>
  <w:style w:type="character" w:customStyle="1" w:styleId="FormContent">
    <w:name w:val="FormContent"/>
    <w:uiPriority w:val="1"/>
    <w:rsid w:val="00FF3120"/>
    <w:rPr>
      <w:rFonts w:ascii="Franklin Gothic Book" w:hAnsi="Franklin Gothic Book"/>
      <w:color w:val="404040"/>
      <w:sz w:val="20"/>
    </w:rPr>
  </w:style>
  <w:style w:type="paragraph" w:customStyle="1" w:styleId="Default">
    <w:name w:val="Default"/>
    <w:rsid w:val="00AE52DF"/>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A7356A"/>
    <w:rPr>
      <w:color w:val="605E5C"/>
      <w:shd w:val="clear" w:color="auto" w:fill="E1DFDD"/>
    </w:rPr>
  </w:style>
  <w:style w:type="paragraph" w:styleId="Revision">
    <w:name w:val="Revision"/>
    <w:hidden/>
    <w:uiPriority w:val="99"/>
    <w:semiHidden/>
    <w:rsid w:val="00C21CA8"/>
    <w:rPr>
      <w:sz w:val="22"/>
      <w:szCs w:val="22"/>
    </w:rPr>
  </w:style>
  <w:style w:type="paragraph" w:styleId="NoSpacing">
    <w:name w:val="No Spacing"/>
    <w:uiPriority w:val="1"/>
    <w:qFormat/>
    <w:rsid w:val="00446E26"/>
    <w:rPr>
      <w:rFonts w:asciiTheme="minorHAnsi" w:eastAsiaTheme="minorHAnsi" w:hAnsiTheme="minorHAnsi" w:cstheme="minorBidi"/>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tbpmp.dol.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pids.dol.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pids.dol.gov" TargetMode="External"/><Relationship Id="rId5" Type="http://schemas.openxmlformats.org/officeDocument/2006/relationships/numbering" Target="numbering.xml"/><Relationship Id="rId15" Type="http://schemas.openxmlformats.org/officeDocument/2006/relationships/hyperlink" Target="mailto:Cagle.Jamar.A@dol.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tbpmp.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2018-12-06T19:26:00Z</cp:lastPrinted>
  <dcterms:created xsi:type="dcterms:W3CDTF">2024-10-04T16:32:00Z</dcterms:created>
  <dcterms:modified xsi:type="dcterms:W3CDTF">2024-10-04T16:32:00Z</dcterms:modified>
</cp:coreProperties>
</file>