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5CC800B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E132C0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8D5CB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A2BA815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7DC1D45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25BD2A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7AC604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AF64BF2" w14:textId="287684CA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B485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7A4BA1">
              <w:rPr>
                <w:rFonts w:ascii="Times New Roman" w:eastAsia="Times New Roman" w:hAnsi="Times New Roman"/>
              </w:rPr>
              <w:t>89</w:t>
            </w:r>
          </w:p>
        </w:tc>
      </w:tr>
      <w:tr w:rsidR="00596B7C" w:rsidRPr="0031379C" w14:paraId="2D433739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1590D0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0556FA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8A936A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EA28E8B" w14:textId="1B66423C" w:rsidR="00596B7C" w:rsidRPr="00596B7C" w:rsidRDefault="00054E5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</w:t>
            </w:r>
            <w:r w:rsidR="003B6635">
              <w:rPr>
                <w:rFonts w:ascii="Times New Roman" w:eastAsia="Times New Roman" w:hAnsi="Times New Roman"/>
              </w:rPr>
              <w:t xml:space="preserve"> </w:t>
            </w:r>
            <w:r w:rsidR="005E331E">
              <w:rPr>
                <w:rFonts w:ascii="Times New Roman" w:eastAsia="Times New Roman" w:hAnsi="Times New Roman"/>
              </w:rPr>
              <w:t>2</w:t>
            </w:r>
            <w:r w:rsidR="007A4BA1">
              <w:rPr>
                <w:rFonts w:ascii="Times New Roman" w:eastAsia="Times New Roman" w:hAnsi="Times New Roman"/>
              </w:rPr>
              <w:t>1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</w:t>
            </w:r>
            <w:r w:rsidR="007B4854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6AA5F8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1204F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F97EDCB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28A795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55DA3F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469399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41D11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B6BF7A2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807CF6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AC7C2F" w14:textId="7C2E2039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</w:t>
      </w:r>
      <w:r w:rsidR="00A33C16">
        <w:rPr>
          <w:rFonts w:ascii="Times New Roman" w:hAnsi="Times New Roman"/>
          <w:bCs/>
          <w:sz w:val="24"/>
          <w:szCs w:val="24"/>
        </w:rPr>
        <w:t xml:space="preserve">Program </w:t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697E8D" w:rsidRPr="00697E8D">
        <w:rPr>
          <w:rFonts w:ascii="Times New Roman" w:hAnsi="Times New Roman"/>
          <w:bCs/>
          <w:sz w:val="24"/>
          <w:szCs w:val="24"/>
        </w:rPr>
        <w:t>UnitedHealth Group</w:t>
      </w:r>
    </w:p>
    <w:p w14:paraId="0A24E1C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66CCE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697E8D" w:rsidRPr="00697E8D">
        <w:rPr>
          <w:rFonts w:ascii="Times New Roman" w:hAnsi="Times New Roman"/>
          <w:sz w:val="24"/>
          <w:szCs w:val="24"/>
        </w:rPr>
        <w:t>UnitedHealth Group</w:t>
      </w:r>
    </w:p>
    <w:p w14:paraId="5FB8E8AF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C37736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8D7178" w:rsidRPr="008D7178">
        <w:rPr>
          <w:rFonts w:ascii="Times New Roman" w:hAnsi="Times New Roman"/>
          <w:bCs/>
          <w:sz w:val="24"/>
          <w:szCs w:val="24"/>
        </w:rPr>
        <w:t>This bulletin is being provided to OA staff for informational purposes only. The OA National Office will be responsible for maintenance and technical assistance regarding this program.</w:t>
      </w:r>
    </w:p>
    <w:p w14:paraId="0CC13334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D60A89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05F0FE6" w14:textId="2F76DCAD"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60437803"/>
      <w:r w:rsidR="00B15A24" w:rsidRPr="00B15A24">
        <w:rPr>
          <w:rFonts w:ascii="Times New Roman" w:hAnsi="Times New Roman"/>
          <w:sz w:val="24"/>
          <w:szCs w:val="24"/>
        </w:rPr>
        <w:t xml:space="preserve">This revision to Appendix A, to the </w:t>
      </w:r>
      <w:r w:rsidR="00A33C16" w:rsidRPr="00B15A24">
        <w:rPr>
          <w:rFonts w:ascii="Times New Roman" w:hAnsi="Times New Roman"/>
          <w:sz w:val="24"/>
          <w:szCs w:val="24"/>
        </w:rPr>
        <w:t>National</w:t>
      </w:r>
      <w:r w:rsidR="00A33C16">
        <w:rPr>
          <w:rFonts w:ascii="Times New Roman" w:hAnsi="Times New Roman"/>
          <w:sz w:val="24"/>
          <w:szCs w:val="24"/>
        </w:rPr>
        <w:t xml:space="preserve"> Program </w:t>
      </w:r>
      <w:r w:rsidR="00B15A24" w:rsidRPr="00B15A24">
        <w:rPr>
          <w:rFonts w:ascii="Times New Roman" w:hAnsi="Times New Roman"/>
          <w:sz w:val="24"/>
          <w:szCs w:val="24"/>
        </w:rPr>
        <w:t>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096795" w:rsidRPr="00096795">
        <w:rPr>
          <w:rFonts w:ascii="Times New Roman" w:hAnsi="Times New Roman"/>
          <w:sz w:val="24"/>
          <w:szCs w:val="24"/>
        </w:rPr>
        <w:t>Ms. Stephanie Fitzpatrick, Chief Talent Officer</w:t>
      </w:r>
      <w:r w:rsidR="00181A79" w:rsidRPr="00181A79">
        <w:rPr>
          <w:rFonts w:ascii="Times New Roman" w:hAnsi="Times New Roman"/>
          <w:sz w:val="24"/>
          <w:szCs w:val="24"/>
        </w:rPr>
        <w:t xml:space="preserve">, on behalf of </w:t>
      </w:r>
      <w:r w:rsidR="00697E8D" w:rsidRPr="00697E8D">
        <w:rPr>
          <w:rFonts w:ascii="Times New Roman" w:hAnsi="Times New Roman"/>
          <w:sz w:val="24"/>
          <w:szCs w:val="24"/>
        </w:rPr>
        <w:t>UnitedHealth Group</w:t>
      </w:r>
      <w:r w:rsidR="005E331E">
        <w:rPr>
          <w:rFonts w:ascii="Times New Roman" w:hAnsi="Times New Roman"/>
          <w:sz w:val="24"/>
          <w:szCs w:val="24"/>
        </w:rPr>
        <w:t xml:space="preserve">, </w:t>
      </w:r>
      <w:r w:rsidR="00A959AC" w:rsidRPr="0096039A">
        <w:rPr>
          <w:rFonts w:ascii="Times New Roman" w:hAnsi="Times New Roman"/>
          <w:sz w:val="24"/>
          <w:szCs w:val="24"/>
        </w:rPr>
        <w:t>w</w:t>
      </w:r>
      <w:r w:rsidR="001C45AC">
        <w:rPr>
          <w:rFonts w:ascii="Times New Roman" w:hAnsi="Times New Roman"/>
          <w:sz w:val="24"/>
          <w:szCs w:val="24"/>
        </w:rPr>
        <w:t>as</w:t>
      </w:r>
      <w:r w:rsidR="00A959AC" w:rsidRPr="0096039A">
        <w:rPr>
          <w:rFonts w:ascii="Times New Roman" w:hAnsi="Times New Roman"/>
          <w:sz w:val="24"/>
          <w:szCs w:val="24"/>
        </w:rPr>
        <w:t xml:space="preserve">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96039A">
        <w:rPr>
          <w:rFonts w:ascii="Times New Roman" w:hAnsi="Times New Roman"/>
          <w:sz w:val="24"/>
          <w:szCs w:val="24"/>
        </w:rPr>
        <w:t xml:space="preserve">and approved by the OA Administrator on </w:t>
      </w:r>
      <w:r w:rsidR="00054E51">
        <w:rPr>
          <w:rFonts w:ascii="Times New Roman" w:hAnsi="Times New Roman"/>
          <w:sz w:val="24"/>
          <w:szCs w:val="24"/>
        </w:rPr>
        <w:t>May</w:t>
      </w:r>
      <w:r w:rsidR="00181A79">
        <w:rPr>
          <w:rFonts w:ascii="Times New Roman" w:hAnsi="Times New Roman"/>
          <w:sz w:val="24"/>
          <w:szCs w:val="24"/>
        </w:rPr>
        <w:t xml:space="preserve"> </w:t>
      </w:r>
      <w:r w:rsidR="005E331E">
        <w:rPr>
          <w:rFonts w:ascii="Times New Roman" w:hAnsi="Times New Roman"/>
          <w:sz w:val="24"/>
          <w:szCs w:val="24"/>
        </w:rPr>
        <w:t>17</w:t>
      </w:r>
      <w:r w:rsidR="0055200B">
        <w:rPr>
          <w:rFonts w:ascii="Times New Roman" w:hAnsi="Times New Roman"/>
          <w:sz w:val="24"/>
          <w:szCs w:val="24"/>
        </w:rPr>
        <w:t>, 2024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49F1B435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B444C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797F8CA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C304DC6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4249073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67ECA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B049D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CF730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D3EBE3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D629E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D2A9B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842AA" w14:textId="5EC6785E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D3574E" w:rsidRPr="00D3574E">
        <w:rPr>
          <w:rFonts w:ascii="Times New Roman" w:hAnsi="Times New Roman"/>
          <w:sz w:val="24"/>
          <w:szCs w:val="24"/>
        </w:rPr>
        <w:t xml:space="preserve">This revision to Appendix A, to the National </w:t>
      </w:r>
      <w:r w:rsidR="00A33C16">
        <w:rPr>
          <w:rFonts w:ascii="Times New Roman" w:hAnsi="Times New Roman"/>
          <w:sz w:val="24"/>
          <w:szCs w:val="24"/>
        </w:rPr>
        <w:t xml:space="preserve">Program </w:t>
      </w:r>
      <w:r w:rsidR="00D3574E" w:rsidRPr="00D3574E">
        <w:rPr>
          <w:rFonts w:ascii="Times New Roman" w:hAnsi="Times New Roman"/>
          <w:sz w:val="24"/>
          <w:szCs w:val="24"/>
        </w:rPr>
        <w:t>Standards of Apprenticeship for UnitedHealth Group for the following occupation will be serviced by the OA National Office:</w:t>
      </w:r>
    </w:p>
    <w:p w14:paraId="6C126319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870B324" w14:textId="77777777" w:rsidR="002D3120" w:rsidRPr="002D3120" w:rsidRDefault="002D3120" w:rsidP="002D312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141337803"/>
      <w:r w:rsidRPr="002D3120">
        <w:rPr>
          <w:rFonts w:ascii="Times New Roman" w:hAnsi="Times New Roman"/>
          <w:sz w:val="24"/>
          <w:szCs w:val="24"/>
        </w:rPr>
        <w:t>Central Sterile Processing Technician</w:t>
      </w:r>
    </w:p>
    <w:p w14:paraId="369525B3" w14:textId="77777777" w:rsidR="002D3120" w:rsidRDefault="002D3120" w:rsidP="002D312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3120">
        <w:rPr>
          <w:rFonts w:ascii="Times New Roman" w:hAnsi="Times New Roman"/>
          <w:sz w:val="24"/>
          <w:szCs w:val="24"/>
        </w:rPr>
        <w:t xml:space="preserve">O*NET-SOC CODE: 31-9093.00   </w:t>
      </w:r>
    </w:p>
    <w:p w14:paraId="12D411A8" w14:textId="77777777" w:rsidR="002D3120" w:rsidRDefault="002D3120" w:rsidP="002D312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D3120">
        <w:rPr>
          <w:rFonts w:ascii="Times New Roman" w:hAnsi="Times New Roman"/>
          <w:sz w:val="24"/>
          <w:szCs w:val="24"/>
        </w:rPr>
        <w:t>RAPIDS CODE: 1133CB</w:t>
      </w:r>
    </w:p>
    <w:p w14:paraId="6CB61466" w14:textId="77777777" w:rsidR="0055292B" w:rsidRDefault="00C32715" w:rsidP="002D312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EC3AF7">
        <w:rPr>
          <w:rFonts w:ascii="Times New Roman" w:hAnsi="Times New Roman"/>
          <w:sz w:val="24"/>
          <w:szCs w:val="24"/>
        </w:rPr>
        <w:t>Competency</w:t>
      </w:r>
      <w:r w:rsidR="007907A5">
        <w:rPr>
          <w:rFonts w:ascii="Times New Roman" w:hAnsi="Times New Roman"/>
          <w:sz w:val="24"/>
          <w:szCs w:val="24"/>
        </w:rPr>
        <w:t>-based</w:t>
      </w:r>
    </w:p>
    <w:bookmarkEnd w:id="1"/>
    <w:p w14:paraId="20397A01" w14:textId="77777777" w:rsidR="00180130" w:rsidRDefault="00180130" w:rsidP="003B3A3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80A3009" w14:textId="77777777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607B3C" w:rsidRPr="00607B3C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202-693-3399.</w:t>
      </w:r>
    </w:p>
    <w:p w14:paraId="19E1A18A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FFEDD8E" w14:textId="77777777" w:rsidR="00596B7C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p w14:paraId="6F869A27" w14:textId="77777777" w:rsidR="005B195E" w:rsidRPr="005B195E" w:rsidRDefault="005B195E" w:rsidP="005B1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195E" w:rsidRPr="005B195E" w:rsidSect="009A11FF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3193" w14:textId="77777777" w:rsidR="006F21C1" w:rsidRDefault="006F21C1" w:rsidP="0093711C">
      <w:pPr>
        <w:spacing w:after="0" w:line="240" w:lineRule="auto"/>
      </w:pPr>
      <w:r>
        <w:separator/>
      </w:r>
    </w:p>
  </w:endnote>
  <w:endnote w:type="continuationSeparator" w:id="0">
    <w:p w14:paraId="3EE6AA32" w14:textId="77777777" w:rsidR="006F21C1" w:rsidRDefault="006F21C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177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CC0B70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00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2A1C72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362F0B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5BAC2B4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75BE" w14:textId="77777777" w:rsidR="006F21C1" w:rsidRDefault="006F21C1" w:rsidP="0093711C">
      <w:pPr>
        <w:spacing w:after="0" w:line="240" w:lineRule="auto"/>
      </w:pPr>
      <w:r>
        <w:separator/>
      </w:r>
    </w:p>
  </w:footnote>
  <w:footnote w:type="continuationSeparator" w:id="0">
    <w:p w14:paraId="6C264D46" w14:textId="77777777" w:rsidR="006F21C1" w:rsidRDefault="006F21C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2167"/>
    <w:rsid w:val="00054E51"/>
    <w:rsid w:val="00056A84"/>
    <w:rsid w:val="00096795"/>
    <w:rsid w:val="000D302E"/>
    <w:rsid w:val="000D7355"/>
    <w:rsid w:val="00114977"/>
    <w:rsid w:val="00141AA7"/>
    <w:rsid w:val="00147B0E"/>
    <w:rsid w:val="001742A7"/>
    <w:rsid w:val="00180130"/>
    <w:rsid w:val="00181A79"/>
    <w:rsid w:val="001C3F75"/>
    <w:rsid w:val="001C45AC"/>
    <w:rsid w:val="001D71B9"/>
    <w:rsid w:val="001E0AA9"/>
    <w:rsid w:val="00233E0F"/>
    <w:rsid w:val="00237057"/>
    <w:rsid w:val="00261D48"/>
    <w:rsid w:val="00291623"/>
    <w:rsid w:val="002958C5"/>
    <w:rsid w:val="002B3124"/>
    <w:rsid w:val="002C546B"/>
    <w:rsid w:val="002D3120"/>
    <w:rsid w:val="002F0EA5"/>
    <w:rsid w:val="0031379C"/>
    <w:rsid w:val="00317E9E"/>
    <w:rsid w:val="003270C4"/>
    <w:rsid w:val="003334E9"/>
    <w:rsid w:val="00335EBA"/>
    <w:rsid w:val="00344FDB"/>
    <w:rsid w:val="00353BE6"/>
    <w:rsid w:val="00360C43"/>
    <w:rsid w:val="00371E2E"/>
    <w:rsid w:val="00372CFB"/>
    <w:rsid w:val="003761A9"/>
    <w:rsid w:val="0039023B"/>
    <w:rsid w:val="00391C73"/>
    <w:rsid w:val="003A1531"/>
    <w:rsid w:val="003B3A3A"/>
    <w:rsid w:val="003B6635"/>
    <w:rsid w:val="003C5544"/>
    <w:rsid w:val="003C59F3"/>
    <w:rsid w:val="00425858"/>
    <w:rsid w:val="00426C32"/>
    <w:rsid w:val="00427359"/>
    <w:rsid w:val="00441CC8"/>
    <w:rsid w:val="004442BC"/>
    <w:rsid w:val="00475A41"/>
    <w:rsid w:val="00492133"/>
    <w:rsid w:val="0049686C"/>
    <w:rsid w:val="004B5739"/>
    <w:rsid w:val="004D4BF6"/>
    <w:rsid w:val="00536EBE"/>
    <w:rsid w:val="00540ED2"/>
    <w:rsid w:val="0055015A"/>
    <w:rsid w:val="0055200B"/>
    <w:rsid w:val="0055292B"/>
    <w:rsid w:val="00582C6F"/>
    <w:rsid w:val="00596B7C"/>
    <w:rsid w:val="005B195E"/>
    <w:rsid w:val="005D5E68"/>
    <w:rsid w:val="005E331E"/>
    <w:rsid w:val="00607B3C"/>
    <w:rsid w:val="00610F8F"/>
    <w:rsid w:val="00630741"/>
    <w:rsid w:val="00697E8D"/>
    <w:rsid w:val="006A4564"/>
    <w:rsid w:val="006E7527"/>
    <w:rsid w:val="006F21C1"/>
    <w:rsid w:val="00700CC6"/>
    <w:rsid w:val="00737919"/>
    <w:rsid w:val="0074396A"/>
    <w:rsid w:val="00744EB4"/>
    <w:rsid w:val="007559E8"/>
    <w:rsid w:val="0076184D"/>
    <w:rsid w:val="00777EBC"/>
    <w:rsid w:val="007907A5"/>
    <w:rsid w:val="007922F4"/>
    <w:rsid w:val="00792925"/>
    <w:rsid w:val="007947BB"/>
    <w:rsid w:val="007A06EF"/>
    <w:rsid w:val="007A28FC"/>
    <w:rsid w:val="007A4BA1"/>
    <w:rsid w:val="007B4854"/>
    <w:rsid w:val="007C5B56"/>
    <w:rsid w:val="007E6F23"/>
    <w:rsid w:val="008143C9"/>
    <w:rsid w:val="00861A06"/>
    <w:rsid w:val="00871101"/>
    <w:rsid w:val="0089212E"/>
    <w:rsid w:val="0089377F"/>
    <w:rsid w:val="0089516B"/>
    <w:rsid w:val="008A3F19"/>
    <w:rsid w:val="008D2F41"/>
    <w:rsid w:val="008D7178"/>
    <w:rsid w:val="008E11DE"/>
    <w:rsid w:val="008F3B4C"/>
    <w:rsid w:val="008F6C9F"/>
    <w:rsid w:val="00910701"/>
    <w:rsid w:val="0093711C"/>
    <w:rsid w:val="00944C06"/>
    <w:rsid w:val="0096039A"/>
    <w:rsid w:val="00972F5E"/>
    <w:rsid w:val="00990675"/>
    <w:rsid w:val="009968A6"/>
    <w:rsid w:val="009A11FF"/>
    <w:rsid w:val="009C566A"/>
    <w:rsid w:val="009D15DB"/>
    <w:rsid w:val="00A27FF4"/>
    <w:rsid w:val="00A31726"/>
    <w:rsid w:val="00A33C16"/>
    <w:rsid w:val="00A46220"/>
    <w:rsid w:val="00A81DDE"/>
    <w:rsid w:val="00A92BE4"/>
    <w:rsid w:val="00A94B56"/>
    <w:rsid w:val="00A959AC"/>
    <w:rsid w:val="00AA345F"/>
    <w:rsid w:val="00AC236A"/>
    <w:rsid w:val="00AC3D99"/>
    <w:rsid w:val="00AC4AB9"/>
    <w:rsid w:val="00AE0E28"/>
    <w:rsid w:val="00AF0704"/>
    <w:rsid w:val="00B01BF6"/>
    <w:rsid w:val="00B15A24"/>
    <w:rsid w:val="00B25EAA"/>
    <w:rsid w:val="00B37305"/>
    <w:rsid w:val="00BE1A28"/>
    <w:rsid w:val="00C0296F"/>
    <w:rsid w:val="00C06C7E"/>
    <w:rsid w:val="00C32715"/>
    <w:rsid w:val="00C34DE6"/>
    <w:rsid w:val="00C432E7"/>
    <w:rsid w:val="00C62794"/>
    <w:rsid w:val="00C63834"/>
    <w:rsid w:val="00CB0353"/>
    <w:rsid w:val="00CB0B74"/>
    <w:rsid w:val="00CD3987"/>
    <w:rsid w:val="00CE7DA7"/>
    <w:rsid w:val="00CF59D3"/>
    <w:rsid w:val="00D3574E"/>
    <w:rsid w:val="00E309EB"/>
    <w:rsid w:val="00E6124E"/>
    <w:rsid w:val="00E65E2C"/>
    <w:rsid w:val="00E72399"/>
    <w:rsid w:val="00EA6829"/>
    <w:rsid w:val="00EC3AF7"/>
    <w:rsid w:val="00ED06FF"/>
    <w:rsid w:val="00EF76C5"/>
    <w:rsid w:val="00F06BED"/>
    <w:rsid w:val="00F106D1"/>
    <w:rsid w:val="00F14898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D681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2024-05-20T15:24:00Z</dcterms:created>
  <dcterms:modified xsi:type="dcterms:W3CDTF">2024-05-20T15:25:00Z</dcterms:modified>
</cp:coreProperties>
</file>