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50A3B22A" w14:textId="77777777" w:rsidTr="0076184D">
        <w:trPr>
          <w:cantSplit/>
        </w:trPr>
        <w:tc>
          <w:tcPr>
            <w:tcW w:w="5490" w:type="dxa"/>
            <w:vMerge w:val="restart"/>
            <w:tcBorders>
              <w:top w:val="single" w:sz="7" w:space="0" w:color="000000"/>
              <w:left w:val="single" w:sz="7" w:space="0" w:color="000000"/>
              <w:right w:val="single" w:sz="6" w:space="0" w:color="FFFFFF"/>
            </w:tcBorders>
          </w:tcPr>
          <w:p w14:paraId="1CD92179" w14:textId="77777777" w:rsidR="00596B7C" w:rsidRPr="00596B7C" w:rsidRDefault="00596B7C" w:rsidP="00596B7C">
            <w:pPr>
              <w:widowControl w:val="0"/>
              <w:autoSpaceDE w:val="0"/>
              <w:autoSpaceDN w:val="0"/>
              <w:adjustRightInd w:val="0"/>
              <w:spacing w:after="0" w:line="39" w:lineRule="exact"/>
              <w:rPr>
                <w:rFonts w:ascii="Times New Roman" w:eastAsia="Times New Roman" w:hAnsi="Times New Roman"/>
                <w:b/>
                <w:bCs/>
                <w:sz w:val="24"/>
                <w:szCs w:val="24"/>
              </w:rPr>
            </w:pPr>
          </w:p>
          <w:p w14:paraId="50E5DBB9"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3966BCAC"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1D2B2DF6" w14:textId="138E0131"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C8F0379"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3584E8E9"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46E81613" w14:textId="04B21730"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1E571D">
              <w:rPr>
                <w:rFonts w:ascii="Times New Roman" w:eastAsia="Times New Roman" w:hAnsi="Times New Roman"/>
              </w:rPr>
              <w:t>3</w:t>
            </w:r>
            <w:r>
              <w:rPr>
                <w:rFonts w:ascii="Times New Roman" w:eastAsia="Times New Roman" w:hAnsi="Times New Roman"/>
              </w:rPr>
              <w:t>-</w:t>
            </w:r>
            <w:r w:rsidR="008F4A15">
              <w:rPr>
                <w:rFonts w:ascii="Times New Roman" w:eastAsia="Times New Roman" w:hAnsi="Times New Roman"/>
              </w:rPr>
              <w:t>121</w:t>
            </w:r>
          </w:p>
        </w:tc>
      </w:tr>
      <w:tr w:rsidR="00596B7C" w:rsidRPr="0031379C" w14:paraId="796D141F" w14:textId="77777777" w:rsidTr="0076184D">
        <w:trPr>
          <w:cantSplit/>
        </w:trPr>
        <w:tc>
          <w:tcPr>
            <w:tcW w:w="5490" w:type="dxa"/>
            <w:vMerge/>
            <w:tcBorders>
              <w:left w:val="single" w:sz="7" w:space="0" w:color="000000"/>
              <w:bottom w:val="double" w:sz="7" w:space="0" w:color="000000"/>
              <w:right w:val="single" w:sz="6" w:space="0" w:color="FFFFFF"/>
            </w:tcBorders>
          </w:tcPr>
          <w:p w14:paraId="32F6D83D"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42D273FA"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1EB8132A"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16C407D4" w14:textId="2B57AF27" w:rsidR="00596B7C" w:rsidRPr="00596B7C" w:rsidRDefault="006728C9"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August</w:t>
            </w:r>
            <w:r w:rsidR="002B0FC7">
              <w:rPr>
                <w:rFonts w:ascii="Times New Roman" w:eastAsia="Times New Roman" w:hAnsi="Times New Roman"/>
              </w:rPr>
              <w:t xml:space="preserve"> </w:t>
            </w:r>
            <w:r w:rsidR="00C154A2">
              <w:rPr>
                <w:rFonts w:ascii="Times New Roman" w:eastAsia="Times New Roman" w:hAnsi="Times New Roman"/>
              </w:rPr>
              <w:t>8</w:t>
            </w:r>
            <w:r w:rsidR="00A959AC">
              <w:rPr>
                <w:rFonts w:ascii="Times New Roman" w:eastAsia="Times New Roman" w:hAnsi="Times New Roman"/>
              </w:rPr>
              <w:t>, 202</w:t>
            </w:r>
            <w:r w:rsidR="00290E0B">
              <w:rPr>
                <w:rFonts w:ascii="Times New Roman" w:eastAsia="Times New Roman" w:hAnsi="Times New Roman"/>
              </w:rPr>
              <w:t>3</w:t>
            </w:r>
          </w:p>
        </w:tc>
      </w:tr>
    </w:tbl>
    <w:p w14:paraId="68A9EDBC" w14:textId="77777777" w:rsidR="00596B7C" w:rsidRPr="00582C6F" w:rsidRDefault="00596B7C" w:rsidP="003270C4">
      <w:pPr>
        <w:spacing w:after="0" w:line="240" w:lineRule="auto"/>
        <w:rPr>
          <w:rFonts w:ascii="Times New Roman" w:hAnsi="Times New Roman"/>
          <w:b/>
          <w:sz w:val="16"/>
          <w:szCs w:val="24"/>
        </w:rPr>
      </w:pPr>
    </w:p>
    <w:p w14:paraId="5A122488" w14:textId="77777777" w:rsidR="00582C6F" w:rsidRPr="00582C6F" w:rsidRDefault="00582C6F" w:rsidP="003270C4">
      <w:pPr>
        <w:spacing w:after="0" w:line="240" w:lineRule="auto"/>
        <w:rPr>
          <w:rFonts w:ascii="Times New Roman" w:hAnsi="Times New Roman"/>
          <w:b/>
          <w:sz w:val="16"/>
          <w:szCs w:val="24"/>
        </w:rPr>
      </w:pPr>
    </w:p>
    <w:p w14:paraId="05104A14" w14:textId="66B56573"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5CF69E7B" w14:textId="2DDC4030"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7C2ABDE1" w14:textId="4E8F7A4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0EC361D8" w14:textId="77777777" w:rsidR="003270C4" w:rsidRDefault="003270C4" w:rsidP="003270C4">
      <w:pPr>
        <w:spacing w:after="0" w:line="240" w:lineRule="auto"/>
        <w:rPr>
          <w:rFonts w:ascii="Times New Roman" w:hAnsi="Times New Roman"/>
          <w:sz w:val="24"/>
          <w:szCs w:val="24"/>
        </w:rPr>
      </w:pPr>
    </w:p>
    <w:p w14:paraId="788D4DBE" w14:textId="46343EBE"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19D6FE01" w14:textId="0B06BC69"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5FEC6DA7" w14:textId="77777777" w:rsidR="003270C4" w:rsidRDefault="003270C4" w:rsidP="003270C4">
      <w:pPr>
        <w:spacing w:after="0" w:line="240" w:lineRule="auto"/>
        <w:rPr>
          <w:rFonts w:ascii="Times New Roman" w:hAnsi="Times New Roman"/>
          <w:sz w:val="24"/>
          <w:szCs w:val="24"/>
        </w:rPr>
      </w:pPr>
    </w:p>
    <w:p w14:paraId="0C3794C9" w14:textId="77B6D883" w:rsidR="003270C4" w:rsidRPr="000645F4" w:rsidRDefault="003270C4" w:rsidP="00CB7B61">
      <w:pPr>
        <w:spacing w:after="0" w:line="240" w:lineRule="auto"/>
        <w:ind w:left="1440" w:hanging="1440"/>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290E0B">
        <w:rPr>
          <w:rFonts w:ascii="Times New Roman" w:hAnsi="Times New Roman"/>
          <w:bCs/>
          <w:sz w:val="24"/>
          <w:szCs w:val="24"/>
        </w:rPr>
        <w:t>New</w:t>
      </w:r>
      <w:r w:rsidR="00290E0B" w:rsidRPr="0031108A">
        <w:rPr>
          <w:rFonts w:ascii="Times New Roman" w:hAnsi="Times New Roman"/>
          <w:bCs/>
          <w:sz w:val="24"/>
          <w:szCs w:val="24"/>
        </w:rPr>
        <w:t xml:space="preserve"> </w:t>
      </w:r>
      <w:proofErr w:type="spellStart"/>
      <w:r w:rsidR="00290E0B" w:rsidRPr="0031108A">
        <w:rPr>
          <w:rFonts w:ascii="Times New Roman" w:hAnsi="Times New Roman"/>
          <w:bCs/>
          <w:sz w:val="24"/>
          <w:szCs w:val="24"/>
        </w:rPr>
        <w:t>Apprenticeable</w:t>
      </w:r>
      <w:proofErr w:type="spellEnd"/>
      <w:r w:rsidR="00290E0B" w:rsidRPr="0031108A">
        <w:rPr>
          <w:rFonts w:ascii="Times New Roman" w:hAnsi="Times New Roman"/>
          <w:bCs/>
          <w:sz w:val="24"/>
          <w:szCs w:val="24"/>
        </w:rPr>
        <w:t xml:space="preserve"> Occupation:  </w:t>
      </w:r>
      <w:r w:rsidR="000645F4" w:rsidRPr="000645F4">
        <w:rPr>
          <w:rFonts w:ascii="Times New Roman" w:hAnsi="Times New Roman"/>
          <w:sz w:val="24"/>
          <w:szCs w:val="24"/>
        </w:rPr>
        <w:t>Enrolled Agent Tax Consultant</w:t>
      </w:r>
    </w:p>
    <w:p w14:paraId="79B14C9E" w14:textId="21D5458F" w:rsidR="003F373F" w:rsidRDefault="003F373F" w:rsidP="00CB7B61">
      <w:pPr>
        <w:spacing w:after="0" w:line="240" w:lineRule="auto"/>
        <w:ind w:left="1440" w:hanging="1440"/>
        <w:rPr>
          <w:rFonts w:ascii="Times New Roman" w:hAnsi="Times New Roman"/>
          <w:b/>
          <w:sz w:val="24"/>
          <w:szCs w:val="24"/>
        </w:rPr>
      </w:pPr>
    </w:p>
    <w:p w14:paraId="60347E25" w14:textId="6914DCA3" w:rsidR="003270C4" w:rsidRDefault="003270C4" w:rsidP="00076D0C">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w:t>
      </w:r>
      <w:r w:rsidR="003F373F">
        <w:rPr>
          <w:rFonts w:ascii="Times New Roman" w:hAnsi="Times New Roman"/>
          <w:sz w:val="24"/>
          <w:szCs w:val="24"/>
        </w:rPr>
        <w:t>P</w:t>
      </w:r>
      <w:r w:rsidR="006A4564" w:rsidRPr="006A4564">
        <w:rPr>
          <w:rFonts w:ascii="Times New Roman" w:hAnsi="Times New Roman"/>
          <w:sz w:val="24"/>
          <w:szCs w:val="24"/>
        </w:rPr>
        <w:t xml:space="preserve">rogram </w:t>
      </w:r>
      <w:r w:rsidR="003F373F">
        <w:rPr>
          <w:rFonts w:ascii="Times New Roman" w:hAnsi="Times New Roman"/>
          <w:sz w:val="24"/>
          <w:szCs w:val="24"/>
        </w:rPr>
        <w:t>S</w:t>
      </w:r>
      <w:r w:rsidR="006A4564" w:rsidRPr="006A4564">
        <w:rPr>
          <w:rFonts w:ascii="Times New Roman" w:hAnsi="Times New Roman"/>
          <w:sz w:val="24"/>
          <w:szCs w:val="24"/>
        </w:rPr>
        <w:t xml:space="preserve">ponsors and other Registered Apprenticeship partners of </w:t>
      </w:r>
      <w:r w:rsidR="00290E0B">
        <w:rPr>
          <w:rFonts w:ascii="Times New Roman" w:hAnsi="Times New Roman"/>
          <w:sz w:val="24"/>
          <w:szCs w:val="24"/>
        </w:rPr>
        <w:t xml:space="preserve">the following new </w:t>
      </w:r>
      <w:proofErr w:type="spellStart"/>
      <w:r w:rsidR="00290E0B">
        <w:rPr>
          <w:rFonts w:ascii="Times New Roman" w:hAnsi="Times New Roman"/>
          <w:sz w:val="24"/>
          <w:szCs w:val="24"/>
        </w:rPr>
        <w:t>apprenticeable</w:t>
      </w:r>
      <w:proofErr w:type="spellEnd"/>
      <w:r w:rsidR="00290E0B">
        <w:rPr>
          <w:rFonts w:ascii="Times New Roman" w:hAnsi="Times New Roman"/>
          <w:sz w:val="24"/>
          <w:szCs w:val="24"/>
        </w:rPr>
        <w:t xml:space="preserve"> occupation:  </w:t>
      </w:r>
      <w:r w:rsidR="000645F4" w:rsidRPr="000645F4">
        <w:rPr>
          <w:rFonts w:ascii="Times New Roman" w:hAnsi="Times New Roman"/>
          <w:sz w:val="24"/>
          <w:szCs w:val="24"/>
        </w:rPr>
        <w:t>Enrolled Agent Tax Consultant</w:t>
      </w:r>
    </w:p>
    <w:p w14:paraId="58D834F2" w14:textId="77777777" w:rsidR="003270C4" w:rsidRDefault="003270C4" w:rsidP="003270C4">
      <w:pPr>
        <w:pStyle w:val="ListParagraph"/>
        <w:spacing w:after="0" w:line="240" w:lineRule="auto"/>
        <w:ind w:left="360"/>
        <w:rPr>
          <w:rFonts w:ascii="Times New Roman" w:hAnsi="Times New Roman"/>
          <w:sz w:val="24"/>
          <w:szCs w:val="24"/>
        </w:rPr>
      </w:pPr>
    </w:p>
    <w:p w14:paraId="04A8965A" w14:textId="77777777" w:rsidR="00290E0B" w:rsidRDefault="003270C4" w:rsidP="00076D0C">
      <w:pPr>
        <w:pStyle w:val="ListParagraph"/>
        <w:numPr>
          <w:ilvl w:val="0"/>
          <w:numId w:val="1"/>
        </w:numPr>
        <w:spacing w:after="0" w:line="240" w:lineRule="auto"/>
        <w:jc w:val="both"/>
        <w:rPr>
          <w:rFonts w:ascii="Times New Roman" w:hAnsi="Times New Roman"/>
          <w:bCs/>
          <w:sz w:val="24"/>
          <w:szCs w:val="24"/>
        </w:rPr>
      </w:pPr>
      <w:r w:rsidRPr="00290E0B">
        <w:rPr>
          <w:rFonts w:ascii="Times New Roman" w:hAnsi="Times New Roman"/>
          <w:b/>
          <w:sz w:val="24"/>
          <w:szCs w:val="24"/>
          <w:u w:val="single"/>
        </w:rPr>
        <w:t>Action Requested</w:t>
      </w:r>
      <w:r w:rsidRPr="00290E0B">
        <w:rPr>
          <w:rFonts w:ascii="Times New Roman" w:hAnsi="Times New Roman"/>
          <w:b/>
          <w:sz w:val="24"/>
          <w:szCs w:val="24"/>
        </w:rPr>
        <w:t>.</w:t>
      </w:r>
      <w:r w:rsidRPr="00290E0B">
        <w:rPr>
          <w:rFonts w:ascii="Times New Roman" w:hAnsi="Times New Roman"/>
          <w:sz w:val="24"/>
          <w:szCs w:val="24"/>
        </w:rPr>
        <w:t xml:space="preserve"> </w:t>
      </w:r>
      <w:r w:rsidR="00290E0B" w:rsidRPr="0031108A">
        <w:rPr>
          <w:rFonts w:ascii="Times New Roman" w:hAnsi="Times New Roman"/>
          <w:bCs/>
          <w:sz w:val="24"/>
          <w:szCs w:val="24"/>
        </w:rPr>
        <w:t>OA staff should familiarize themselves with this bulletin and the attached Work Process Schedule and Related Instruction Outline, as a source for developing apprenticeship standards and/or providing technical assistance.</w:t>
      </w:r>
    </w:p>
    <w:p w14:paraId="529CB896" w14:textId="77777777" w:rsidR="00290E0B" w:rsidRPr="00BA5840" w:rsidRDefault="00290E0B" w:rsidP="00290E0B">
      <w:pPr>
        <w:pStyle w:val="ListParagraph"/>
        <w:rPr>
          <w:rFonts w:ascii="Times New Roman" w:hAnsi="Times New Roman"/>
          <w:bCs/>
          <w:sz w:val="24"/>
          <w:szCs w:val="24"/>
        </w:rPr>
      </w:pPr>
    </w:p>
    <w:p w14:paraId="61622DAE" w14:textId="044C3EA1" w:rsidR="00290E0B" w:rsidRPr="003334E9" w:rsidRDefault="000645F4" w:rsidP="00076D0C">
      <w:pPr>
        <w:pStyle w:val="ListParagraph"/>
        <w:spacing w:after="0" w:line="240" w:lineRule="auto"/>
        <w:ind w:left="360"/>
        <w:jc w:val="both"/>
        <w:rPr>
          <w:rFonts w:ascii="Times New Roman" w:hAnsi="Times New Roman"/>
          <w:bCs/>
          <w:sz w:val="24"/>
          <w:szCs w:val="24"/>
        </w:rPr>
      </w:pPr>
      <w:r w:rsidRPr="000645F4">
        <w:rPr>
          <w:rFonts w:ascii="Times New Roman" w:hAnsi="Times New Roman"/>
          <w:sz w:val="24"/>
          <w:szCs w:val="24"/>
        </w:rPr>
        <w:t>Enrolled Agent Tax Consultant</w:t>
      </w:r>
      <w:r w:rsidRPr="00A31B72">
        <w:rPr>
          <w:rFonts w:ascii="Times New Roman" w:hAnsi="Times New Roman"/>
          <w:bCs/>
          <w:sz w:val="24"/>
          <w:szCs w:val="24"/>
        </w:rPr>
        <w:t xml:space="preserve"> </w:t>
      </w:r>
      <w:r w:rsidR="00290E0B" w:rsidRPr="00A31B72">
        <w:rPr>
          <w:rFonts w:ascii="Times New Roman" w:hAnsi="Times New Roman"/>
          <w:bCs/>
          <w:sz w:val="24"/>
          <w:szCs w:val="24"/>
        </w:rPr>
        <w:t xml:space="preserve">will be added to the List of Occupations Recognized as </w:t>
      </w:r>
      <w:proofErr w:type="spellStart"/>
      <w:r w:rsidR="00290E0B" w:rsidRPr="00A31B72">
        <w:rPr>
          <w:rFonts w:ascii="Times New Roman" w:hAnsi="Times New Roman"/>
          <w:bCs/>
          <w:sz w:val="24"/>
          <w:szCs w:val="24"/>
        </w:rPr>
        <w:t>Apprenticeable</w:t>
      </w:r>
      <w:proofErr w:type="spellEnd"/>
      <w:r w:rsidR="00290E0B" w:rsidRPr="00A31B72">
        <w:rPr>
          <w:rFonts w:ascii="Times New Roman" w:hAnsi="Times New Roman"/>
          <w:bCs/>
          <w:sz w:val="24"/>
          <w:szCs w:val="24"/>
        </w:rPr>
        <w:t xml:space="preserve"> by OA located on www.apprenticeship.gov.  A suggested Work Process Schedule and Related Instruction Outline are attached.</w:t>
      </w:r>
    </w:p>
    <w:p w14:paraId="73B60C4C" w14:textId="0E7F483A" w:rsidR="00335EBA" w:rsidRPr="00290E0B" w:rsidRDefault="00335EBA" w:rsidP="00076D0C">
      <w:pPr>
        <w:pStyle w:val="ListParagraph"/>
        <w:spacing w:after="0" w:line="240" w:lineRule="auto"/>
        <w:ind w:left="360"/>
        <w:jc w:val="both"/>
        <w:rPr>
          <w:rFonts w:ascii="Times New Roman" w:hAnsi="Times New Roman"/>
          <w:sz w:val="24"/>
          <w:szCs w:val="24"/>
        </w:rPr>
      </w:pPr>
    </w:p>
    <w:p w14:paraId="464BE2E5" w14:textId="23E22EB0"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1BC65C37" w14:textId="0FBDB88A" w:rsidR="00290E0B" w:rsidRDefault="00290E0B" w:rsidP="00076D0C">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Pr="0031108A">
        <w:rPr>
          <w:rFonts w:ascii="Times New Roman" w:hAnsi="Times New Roman"/>
          <w:sz w:val="24"/>
          <w:szCs w:val="24"/>
        </w:rPr>
        <w:t>The</w:t>
      </w:r>
      <w:r>
        <w:rPr>
          <w:rFonts w:ascii="Times New Roman" w:hAnsi="Times New Roman"/>
          <w:sz w:val="24"/>
          <w:szCs w:val="24"/>
        </w:rPr>
        <w:t xml:space="preserve"> </w:t>
      </w:r>
      <w:r w:rsidRPr="0031108A">
        <w:rPr>
          <w:rFonts w:ascii="Times New Roman" w:hAnsi="Times New Roman"/>
          <w:sz w:val="24"/>
          <w:szCs w:val="24"/>
        </w:rPr>
        <w:t xml:space="preserve">occupation </w:t>
      </w:r>
      <w:r w:rsidR="000645F4" w:rsidRPr="000645F4">
        <w:rPr>
          <w:rFonts w:ascii="Times New Roman" w:hAnsi="Times New Roman"/>
          <w:sz w:val="24"/>
          <w:szCs w:val="24"/>
        </w:rPr>
        <w:t>Enrolled Agent Tax Consultant</w:t>
      </w:r>
      <w:r w:rsidR="000645F4" w:rsidRPr="0031108A">
        <w:rPr>
          <w:rFonts w:ascii="Times New Roman" w:hAnsi="Times New Roman"/>
          <w:sz w:val="24"/>
          <w:szCs w:val="24"/>
        </w:rPr>
        <w:t xml:space="preserve"> </w:t>
      </w:r>
      <w:r w:rsidRPr="0031108A">
        <w:rPr>
          <w:rFonts w:ascii="Times New Roman" w:hAnsi="Times New Roman"/>
          <w:sz w:val="24"/>
          <w:szCs w:val="24"/>
        </w:rPr>
        <w:t>w</w:t>
      </w:r>
      <w:r>
        <w:rPr>
          <w:rFonts w:ascii="Times New Roman" w:hAnsi="Times New Roman"/>
          <w:sz w:val="24"/>
          <w:szCs w:val="24"/>
        </w:rPr>
        <w:t>as</w:t>
      </w:r>
      <w:r w:rsidRPr="0031108A">
        <w:rPr>
          <w:rFonts w:ascii="Times New Roman" w:hAnsi="Times New Roman"/>
          <w:sz w:val="24"/>
          <w:szCs w:val="24"/>
        </w:rPr>
        <w:t xml:space="preserve"> submitted by </w:t>
      </w:r>
      <w:r w:rsidRPr="007C0005">
        <w:rPr>
          <w:rFonts w:ascii="Times New Roman" w:hAnsi="Times New Roman"/>
          <w:sz w:val="24"/>
          <w:szCs w:val="24"/>
        </w:rPr>
        <w:t>M</w:t>
      </w:r>
      <w:r w:rsidR="000645F4">
        <w:rPr>
          <w:rFonts w:ascii="Times New Roman" w:hAnsi="Times New Roman"/>
          <w:sz w:val="24"/>
          <w:szCs w:val="24"/>
        </w:rPr>
        <w:t>s. Anisha Bailey</w:t>
      </w:r>
      <w:r w:rsidRPr="007C0005">
        <w:rPr>
          <w:rFonts w:ascii="Times New Roman" w:hAnsi="Times New Roman"/>
          <w:sz w:val="24"/>
          <w:szCs w:val="24"/>
        </w:rPr>
        <w:t xml:space="preserve">, </w:t>
      </w:r>
      <w:r w:rsidR="000645F4">
        <w:rPr>
          <w:rFonts w:ascii="Times New Roman" w:hAnsi="Times New Roman"/>
          <w:sz w:val="24"/>
          <w:szCs w:val="24"/>
        </w:rPr>
        <w:t>Chief Executive Officer</w:t>
      </w:r>
      <w:r w:rsidRPr="007C0005">
        <w:rPr>
          <w:rFonts w:ascii="Times New Roman" w:hAnsi="Times New Roman"/>
          <w:sz w:val="24"/>
          <w:szCs w:val="24"/>
        </w:rPr>
        <w:t xml:space="preserve">, </w:t>
      </w:r>
      <w:r>
        <w:rPr>
          <w:rFonts w:ascii="Times New Roman" w:hAnsi="Times New Roman"/>
          <w:sz w:val="24"/>
          <w:szCs w:val="24"/>
        </w:rPr>
        <w:t xml:space="preserve">on behalf of </w:t>
      </w:r>
      <w:r w:rsidR="000645F4">
        <w:rPr>
          <w:rFonts w:ascii="Times New Roman" w:hAnsi="Times New Roman"/>
          <w:sz w:val="24"/>
          <w:szCs w:val="24"/>
        </w:rPr>
        <w:t>Taxley.com</w:t>
      </w:r>
      <w:r w:rsidRPr="00A959AC">
        <w:rPr>
          <w:rFonts w:ascii="Times New Roman" w:hAnsi="Times New Roman"/>
          <w:sz w:val="24"/>
          <w:szCs w:val="24"/>
        </w:rPr>
        <w:t>, w</w:t>
      </w:r>
      <w:r>
        <w:rPr>
          <w:rFonts w:ascii="Times New Roman" w:hAnsi="Times New Roman"/>
          <w:sz w:val="24"/>
          <w:szCs w:val="24"/>
        </w:rPr>
        <w:t>as processed by Hughes C. McLean and</w:t>
      </w:r>
      <w:r w:rsidRPr="00A959AC">
        <w:rPr>
          <w:rFonts w:ascii="Times New Roman" w:hAnsi="Times New Roman"/>
          <w:sz w:val="24"/>
          <w:szCs w:val="24"/>
        </w:rPr>
        <w:t xml:space="preserve"> approved by the OA Administrator </w:t>
      </w:r>
      <w:r>
        <w:rPr>
          <w:rFonts w:ascii="Times New Roman" w:hAnsi="Times New Roman"/>
          <w:sz w:val="24"/>
          <w:szCs w:val="24"/>
        </w:rPr>
        <w:t xml:space="preserve">on </w:t>
      </w:r>
      <w:r w:rsidR="00F45250" w:rsidRPr="00D21281">
        <w:rPr>
          <w:rFonts w:ascii="Times New Roman" w:hAnsi="Times New Roman"/>
          <w:sz w:val="24"/>
          <w:szCs w:val="24"/>
        </w:rPr>
        <w:t>Ju</w:t>
      </w:r>
      <w:r w:rsidR="00850B07" w:rsidRPr="00D21281">
        <w:rPr>
          <w:rFonts w:ascii="Times New Roman" w:hAnsi="Times New Roman"/>
          <w:sz w:val="24"/>
          <w:szCs w:val="24"/>
        </w:rPr>
        <w:t>ne</w:t>
      </w:r>
      <w:r w:rsidRPr="00D21281">
        <w:rPr>
          <w:rFonts w:ascii="Times New Roman" w:hAnsi="Times New Roman"/>
          <w:sz w:val="24"/>
          <w:szCs w:val="24"/>
        </w:rPr>
        <w:t xml:space="preserve"> </w:t>
      </w:r>
      <w:r w:rsidR="00850B07" w:rsidRPr="00D21281">
        <w:rPr>
          <w:rFonts w:ascii="Times New Roman" w:hAnsi="Times New Roman"/>
          <w:sz w:val="24"/>
          <w:szCs w:val="24"/>
        </w:rPr>
        <w:t>26</w:t>
      </w:r>
      <w:r w:rsidRPr="00D21281">
        <w:rPr>
          <w:rFonts w:ascii="Times New Roman" w:hAnsi="Times New Roman"/>
          <w:sz w:val="24"/>
          <w:szCs w:val="24"/>
        </w:rPr>
        <w:t>, 2023.</w:t>
      </w:r>
      <w:r w:rsidRPr="00A959AC">
        <w:rPr>
          <w:rFonts w:ascii="Times New Roman" w:hAnsi="Times New Roman"/>
          <w:sz w:val="24"/>
          <w:szCs w:val="24"/>
        </w:rPr>
        <w:t xml:space="preserve">  </w:t>
      </w:r>
    </w:p>
    <w:p w14:paraId="23CC5A03" w14:textId="77777777" w:rsidR="00290E0B" w:rsidRDefault="00290E0B" w:rsidP="00290E0B">
      <w:pPr>
        <w:pStyle w:val="ListParagraph"/>
        <w:spacing w:after="0" w:line="240" w:lineRule="auto"/>
        <w:rPr>
          <w:rFonts w:ascii="Times New Roman" w:hAnsi="Times New Roman"/>
          <w:sz w:val="24"/>
          <w:szCs w:val="24"/>
        </w:rPr>
      </w:pPr>
    </w:p>
    <w:p w14:paraId="71A5E91F" w14:textId="77777777" w:rsidR="00290E0B" w:rsidRDefault="00290E0B" w:rsidP="00290E0B">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04ED47C5" w14:textId="77777777" w:rsidR="00290E0B" w:rsidRPr="00A959AC" w:rsidRDefault="00290E0B" w:rsidP="00290E0B">
      <w:pPr>
        <w:pStyle w:val="ListParagraph"/>
        <w:rPr>
          <w:rFonts w:ascii="Times New Roman" w:hAnsi="Times New Roman"/>
          <w:sz w:val="24"/>
          <w:szCs w:val="24"/>
        </w:rPr>
      </w:pPr>
    </w:p>
    <w:p w14:paraId="1DE70DA3" w14:textId="77777777" w:rsidR="00290E0B" w:rsidRPr="00A959AC" w:rsidRDefault="00290E0B" w:rsidP="00290E0B">
      <w:pPr>
        <w:pStyle w:val="ListParagraph"/>
        <w:rPr>
          <w:rFonts w:ascii="Times New Roman" w:hAnsi="Times New Roman"/>
          <w:sz w:val="24"/>
          <w:szCs w:val="24"/>
        </w:rPr>
      </w:pPr>
      <w:r>
        <w:rPr>
          <w:rFonts w:ascii="Times New Roman" w:hAnsi="Times New Roman"/>
          <w:b/>
          <w:bCs/>
          <w:i/>
          <w:iCs/>
          <w:sz w:val="24"/>
          <w:szCs w:val="24"/>
        </w:rPr>
        <w:t xml:space="preserve">New/Revised Occupation Background - </w:t>
      </w:r>
      <w:r w:rsidRPr="00A959AC">
        <w:rPr>
          <w:rFonts w:ascii="Times New Roman" w:hAnsi="Times New Roman"/>
          <w:sz w:val="24"/>
          <w:szCs w:val="24"/>
        </w:rPr>
        <w:t xml:space="preserve">Under 29 CFR section 29.4, an occupation for a RAP must meet the following criteria to be determined </w:t>
      </w:r>
      <w:proofErr w:type="spellStart"/>
      <w:r w:rsidRPr="00A959AC">
        <w:rPr>
          <w:rFonts w:ascii="Times New Roman" w:hAnsi="Times New Roman"/>
          <w:sz w:val="24"/>
          <w:szCs w:val="24"/>
        </w:rPr>
        <w:t>apprenticeable</w:t>
      </w:r>
      <w:proofErr w:type="spellEnd"/>
      <w:r w:rsidRPr="00A959AC">
        <w:rPr>
          <w:rFonts w:ascii="Times New Roman" w:hAnsi="Times New Roman"/>
          <w:sz w:val="24"/>
          <w:szCs w:val="24"/>
        </w:rPr>
        <w:t>:</w:t>
      </w:r>
    </w:p>
    <w:p w14:paraId="4402DB1D" w14:textId="77777777" w:rsidR="00290E0B" w:rsidRPr="00A959AC" w:rsidRDefault="00290E0B" w:rsidP="00290E0B">
      <w:pPr>
        <w:pStyle w:val="ListParagraph"/>
        <w:rPr>
          <w:rFonts w:ascii="Times New Roman" w:hAnsi="Times New Roman"/>
          <w:sz w:val="24"/>
          <w:szCs w:val="24"/>
        </w:rPr>
      </w:pPr>
    </w:p>
    <w:p w14:paraId="3C9CCA84" w14:textId="77777777" w:rsidR="00290E0B" w:rsidRPr="00A959AC" w:rsidRDefault="00290E0B" w:rsidP="00290E0B">
      <w:pPr>
        <w:pStyle w:val="ListParagraph"/>
        <w:numPr>
          <w:ilvl w:val="0"/>
          <w:numId w:val="2"/>
        </w:numPr>
        <w:ind w:firstLine="0"/>
        <w:rPr>
          <w:rFonts w:ascii="Times New Roman" w:hAnsi="Times New Roman"/>
          <w:sz w:val="24"/>
          <w:szCs w:val="24"/>
        </w:rPr>
      </w:pPr>
      <w:r w:rsidRPr="00A959AC">
        <w:rPr>
          <w:rFonts w:ascii="Times New Roman" w:hAnsi="Times New Roman"/>
          <w:sz w:val="24"/>
          <w:szCs w:val="24"/>
        </w:rPr>
        <w:t>Involve skills that are customarily learned in a practical way through a structured, systematic program of on-the job supervised learning:</w:t>
      </w:r>
    </w:p>
    <w:p w14:paraId="661201C4" w14:textId="77777777" w:rsidR="00290E0B" w:rsidRPr="00A959AC" w:rsidRDefault="00290E0B" w:rsidP="00290E0B">
      <w:pPr>
        <w:pStyle w:val="ListParagraph"/>
        <w:numPr>
          <w:ilvl w:val="0"/>
          <w:numId w:val="2"/>
        </w:numPr>
        <w:ind w:firstLine="0"/>
        <w:rPr>
          <w:rFonts w:ascii="Times New Roman" w:hAnsi="Times New Roman"/>
          <w:sz w:val="24"/>
          <w:szCs w:val="24"/>
        </w:rPr>
      </w:pPr>
      <w:r w:rsidRPr="00A959AC">
        <w:rPr>
          <w:rFonts w:ascii="Times New Roman" w:hAnsi="Times New Roman"/>
          <w:sz w:val="24"/>
          <w:szCs w:val="24"/>
        </w:rPr>
        <w:t xml:space="preserve">Be clearly identified and commonly recognized throughout an </w:t>
      </w:r>
      <w:proofErr w:type="gramStart"/>
      <w:r w:rsidRPr="00A959AC">
        <w:rPr>
          <w:rFonts w:ascii="Times New Roman" w:hAnsi="Times New Roman"/>
          <w:sz w:val="24"/>
          <w:szCs w:val="24"/>
        </w:rPr>
        <w:t>industry;</w:t>
      </w:r>
      <w:proofErr w:type="gramEnd"/>
    </w:p>
    <w:p w14:paraId="5BDAB7E9" w14:textId="77777777" w:rsidR="00290E0B" w:rsidRPr="00A959AC" w:rsidRDefault="00290E0B" w:rsidP="00290E0B">
      <w:pPr>
        <w:pStyle w:val="ListParagraph"/>
        <w:numPr>
          <w:ilvl w:val="0"/>
          <w:numId w:val="2"/>
        </w:numPr>
        <w:ind w:firstLine="0"/>
        <w:rPr>
          <w:rFonts w:ascii="Times New Roman" w:hAnsi="Times New Roman"/>
          <w:sz w:val="24"/>
          <w:szCs w:val="24"/>
        </w:rPr>
      </w:pPr>
      <w:r w:rsidRPr="00A959AC">
        <w:rPr>
          <w:rFonts w:ascii="Times New Roman" w:hAnsi="Times New Roman"/>
          <w:sz w:val="24"/>
          <w:szCs w:val="24"/>
        </w:rPr>
        <w:t>Involve the progressive attainment of manual, mechanical, or technical skills and knowledge which, in accordance with the industry standard for the occupation, would require the completion of at least 2,000 hours of on-the-job learning to attain; and</w:t>
      </w:r>
    </w:p>
    <w:p w14:paraId="70CE3B36" w14:textId="77777777" w:rsidR="00290E0B" w:rsidRPr="009143A2" w:rsidRDefault="00290E0B" w:rsidP="00290E0B">
      <w:pPr>
        <w:pStyle w:val="ListParagraph"/>
        <w:numPr>
          <w:ilvl w:val="0"/>
          <w:numId w:val="2"/>
        </w:numPr>
        <w:ind w:firstLine="0"/>
        <w:rPr>
          <w:rFonts w:ascii="Times New Roman" w:hAnsi="Times New Roman"/>
          <w:sz w:val="24"/>
          <w:szCs w:val="24"/>
        </w:rPr>
      </w:pPr>
      <w:r w:rsidRPr="00A959AC">
        <w:rPr>
          <w:rFonts w:ascii="Times New Roman" w:hAnsi="Times New Roman"/>
          <w:sz w:val="24"/>
          <w:szCs w:val="24"/>
        </w:rPr>
        <w:t xml:space="preserve">Require related instruction to supplement the on-the job learning. </w:t>
      </w:r>
    </w:p>
    <w:p w14:paraId="54C7E5CE" w14:textId="31A70B1C" w:rsidR="00335EBA" w:rsidRDefault="00335EBA" w:rsidP="006A4564">
      <w:pPr>
        <w:spacing w:after="0" w:line="240" w:lineRule="auto"/>
        <w:rPr>
          <w:rFonts w:ascii="Times New Roman" w:hAnsi="Times New Roman"/>
          <w:sz w:val="24"/>
          <w:szCs w:val="24"/>
        </w:rPr>
      </w:pPr>
    </w:p>
    <w:p w14:paraId="33613CE6" w14:textId="77777777" w:rsidR="006A4564" w:rsidRPr="006A4564" w:rsidRDefault="006A4564" w:rsidP="006A4564">
      <w:pPr>
        <w:spacing w:after="0" w:line="240" w:lineRule="auto"/>
        <w:rPr>
          <w:rFonts w:ascii="Times New Roman" w:hAnsi="Times New Roman"/>
          <w:sz w:val="24"/>
          <w:szCs w:val="24"/>
        </w:rPr>
      </w:pPr>
    </w:p>
    <w:p w14:paraId="2B9C0472" w14:textId="2591258C" w:rsidR="003334E9" w:rsidRDefault="001175D9" w:rsidP="00076D0C">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 xml:space="preserve">New </w:t>
      </w:r>
      <w:proofErr w:type="spellStart"/>
      <w:r>
        <w:rPr>
          <w:rFonts w:ascii="Times New Roman" w:hAnsi="Times New Roman"/>
          <w:b/>
          <w:sz w:val="24"/>
          <w:szCs w:val="24"/>
          <w:u w:val="single"/>
        </w:rPr>
        <w:t>Apprenticeable</w:t>
      </w:r>
      <w:proofErr w:type="spellEnd"/>
      <w:r>
        <w:rPr>
          <w:rFonts w:ascii="Times New Roman" w:hAnsi="Times New Roman"/>
          <w:b/>
          <w:sz w:val="24"/>
          <w:szCs w:val="24"/>
          <w:u w:val="single"/>
        </w:rPr>
        <w:t xml:space="preserve"> Occupation</w:t>
      </w:r>
      <w:r w:rsidR="00335EBA" w:rsidRPr="00F46EFB">
        <w:rPr>
          <w:rFonts w:ascii="Times New Roman" w:hAnsi="Times New Roman"/>
          <w:b/>
          <w:sz w:val="24"/>
          <w:szCs w:val="24"/>
        </w:rPr>
        <w:t>.</w:t>
      </w:r>
      <w:r w:rsidR="00335EBA" w:rsidRPr="00F46EFB">
        <w:rPr>
          <w:rFonts w:ascii="Times New Roman" w:hAnsi="Times New Roman"/>
          <w:sz w:val="24"/>
          <w:szCs w:val="24"/>
        </w:rPr>
        <w:t xml:space="preserve"> </w:t>
      </w:r>
      <w:r>
        <w:rPr>
          <w:rFonts w:ascii="Times New Roman" w:hAnsi="Times New Roman"/>
          <w:sz w:val="24"/>
          <w:szCs w:val="24"/>
        </w:rPr>
        <w:t xml:space="preserve">The occupation </w:t>
      </w:r>
      <w:r w:rsidR="000645F4" w:rsidRPr="000645F4">
        <w:rPr>
          <w:rFonts w:ascii="Times New Roman" w:hAnsi="Times New Roman"/>
          <w:sz w:val="24"/>
          <w:szCs w:val="24"/>
        </w:rPr>
        <w:t>Enrolled Agent Tax Consultant</w:t>
      </w:r>
      <w:r w:rsidR="000645F4">
        <w:rPr>
          <w:rFonts w:ascii="Times New Roman" w:hAnsi="Times New Roman"/>
          <w:sz w:val="24"/>
          <w:szCs w:val="24"/>
        </w:rPr>
        <w:t xml:space="preserve"> </w:t>
      </w:r>
      <w:r>
        <w:rPr>
          <w:rFonts w:ascii="Times New Roman" w:hAnsi="Times New Roman"/>
          <w:sz w:val="24"/>
          <w:szCs w:val="24"/>
        </w:rPr>
        <w:t xml:space="preserve">was submitted for an </w:t>
      </w:r>
      <w:proofErr w:type="spellStart"/>
      <w:r>
        <w:rPr>
          <w:rFonts w:ascii="Times New Roman" w:hAnsi="Times New Roman"/>
          <w:sz w:val="24"/>
          <w:szCs w:val="24"/>
        </w:rPr>
        <w:t>apprenticeability</w:t>
      </w:r>
      <w:proofErr w:type="spellEnd"/>
      <w:r>
        <w:rPr>
          <w:rFonts w:ascii="Times New Roman" w:hAnsi="Times New Roman"/>
          <w:sz w:val="24"/>
          <w:szCs w:val="24"/>
        </w:rPr>
        <w:t xml:space="preserve"> determination.</w:t>
      </w:r>
    </w:p>
    <w:p w14:paraId="0F912A3C" w14:textId="77777777" w:rsidR="00F46EFB" w:rsidRPr="00F46EFB" w:rsidRDefault="00F46EFB" w:rsidP="00F46EFB">
      <w:pPr>
        <w:pStyle w:val="ListParagraph"/>
        <w:spacing w:after="0" w:line="240" w:lineRule="auto"/>
        <w:ind w:left="360"/>
        <w:rPr>
          <w:rFonts w:ascii="Times New Roman" w:hAnsi="Times New Roman"/>
          <w:sz w:val="24"/>
          <w:szCs w:val="24"/>
        </w:rPr>
      </w:pPr>
    </w:p>
    <w:p w14:paraId="27087F7D" w14:textId="77777777" w:rsidR="000645F4" w:rsidRDefault="000645F4" w:rsidP="006A36DA">
      <w:pPr>
        <w:pStyle w:val="ListParagraph"/>
        <w:ind w:left="360"/>
        <w:rPr>
          <w:rFonts w:ascii="Times New Roman" w:hAnsi="Times New Roman"/>
          <w:sz w:val="24"/>
          <w:szCs w:val="24"/>
        </w:rPr>
      </w:pPr>
      <w:r w:rsidRPr="000645F4">
        <w:rPr>
          <w:rFonts w:ascii="Times New Roman" w:hAnsi="Times New Roman"/>
          <w:sz w:val="24"/>
          <w:szCs w:val="24"/>
        </w:rPr>
        <w:t>Enrolled Agent Tax Consultant</w:t>
      </w:r>
      <w:r>
        <w:rPr>
          <w:rFonts w:ascii="Times New Roman" w:hAnsi="Times New Roman"/>
          <w:sz w:val="24"/>
          <w:szCs w:val="24"/>
        </w:rPr>
        <w:t xml:space="preserve"> </w:t>
      </w:r>
    </w:p>
    <w:p w14:paraId="41D68500" w14:textId="2238740E" w:rsidR="006A36DA" w:rsidRDefault="006A36DA" w:rsidP="006A36DA">
      <w:pPr>
        <w:pStyle w:val="ListParagraph"/>
        <w:ind w:left="360"/>
        <w:rPr>
          <w:rFonts w:ascii="Times New Roman" w:hAnsi="Times New Roman"/>
          <w:sz w:val="24"/>
          <w:szCs w:val="24"/>
        </w:rPr>
      </w:pPr>
      <w:r>
        <w:rPr>
          <w:rFonts w:ascii="Times New Roman" w:hAnsi="Times New Roman"/>
          <w:sz w:val="24"/>
          <w:szCs w:val="24"/>
        </w:rPr>
        <w:t>O*NET-SOC CODE</w:t>
      </w:r>
      <w:r w:rsidR="0018767C">
        <w:rPr>
          <w:rFonts w:ascii="Times New Roman" w:hAnsi="Times New Roman"/>
          <w:sz w:val="24"/>
          <w:szCs w:val="24"/>
        </w:rPr>
        <w:t xml:space="preserve">:  </w:t>
      </w:r>
      <w:r w:rsidR="00420306">
        <w:rPr>
          <w:rFonts w:ascii="Times New Roman" w:hAnsi="Times New Roman"/>
          <w:sz w:val="24"/>
          <w:szCs w:val="24"/>
        </w:rPr>
        <w:t>1</w:t>
      </w:r>
      <w:r w:rsidR="000645F4">
        <w:rPr>
          <w:rFonts w:ascii="Times New Roman" w:hAnsi="Times New Roman"/>
          <w:sz w:val="24"/>
          <w:szCs w:val="24"/>
        </w:rPr>
        <w:t>3-2082</w:t>
      </w:r>
      <w:r w:rsidR="00420306">
        <w:rPr>
          <w:rFonts w:ascii="Times New Roman" w:hAnsi="Times New Roman"/>
          <w:sz w:val="24"/>
          <w:szCs w:val="24"/>
        </w:rPr>
        <w:t>.</w:t>
      </w:r>
      <w:r w:rsidR="000645F4">
        <w:rPr>
          <w:rFonts w:ascii="Times New Roman" w:hAnsi="Times New Roman"/>
          <w:sz w:val="24"/>
          <w:szCs w:val="24"/>
        </w:rPr>
        <w:t>00</w:t>
      </w:r>
    </w:p>
    <w:p w14:paraId="027FE927" w14:textId="15C46C6E" w:rsidR="006A36DA" w:rsidRDefault="006A36DA" w:rsidP="006A36DA">
      <w:pPr>
        <w:pStyle w:val="ListParagraph"/>
        <w:ind w:left="360"/>
        <w:rPr>
          <w:rFonts w:ascii="Times New Roman" w:hAnsi="Times New Roman"/>
          <w:sz w:val="24"/>
          <w:szCs w:val="24"/>
        </w:rPr>
      </w:pPr>
      <w:r>
        <w:rPr>
          <w:rFonts w:ascii="Times New Roman" w:hAnsi="Times New Roman"/>
          <w:sz w:val="24"/>
          <w:szCs w:val="24"/>
        </w:rPr>
        <w:t xml:space="preserve">RAPIDS CODE:  </w:t>
      </w:r>
      <w:r w:rsidR="008E5F88">
        <w:rPr>
          <w:rFonts w:ascii="Times New Roman" w:hAnsi="Times New Roman"/>
          <w:sz w:val="24"/>
          <w:szCs w:val="24"/>
        </w:rPr>
        <w:t>3058</w:t>
      </w:r>
    </w:p>
    <w:p w14:paraId="409115D3" w14:textId="339B2034" w:rsidR="006A36DA" w:rsidRDefault="006A36DA" w:rsidP="006A36DA">
      <w:pPr>
        <w:pStyle w:val="ListParagraph"/>
        <w:ind w:left="360"/>
        <w:rPr>
          <w:rFonts w:ascii="Times New Roman" w:hAnsi="Times New Roman"/>
          <w:sz w:val="24"/>
          <w:szCs w:val="24"/>
        </w:rPr>
      </w:pPr>
      <w:r>
        <w:rPr>
          <w:rFonts w:ascii="Times New Roman" w:hAnsi="Times New Roman"/>
          <w:sz w:val="24"/>
          <w:szCs w:val="24"/>
        </w:rPr>
        <w:t xml:space="preserve">Training Type:  </w:t>
      </w:r>
      <w:r w:rsidR="000645F4">
        <w:rPr>
          <w:rFonts w:ascii="Times New Roman" w:hAnsi="Times New Roman"/>
          <w:sz w:val="24"/>
          <w:szCs w:val="24"/>
        </w:rPr>
        <w:t>Hybrid</w:t>
      </w:r>
      <w:r w:rsidR="00614B20">
        <w:rPr>
          <w:rFonts w:ascii="Times New Roman" w:hAnsi="Times New Roman"/>
          <w:sz w:val="24"/>
          <w:szCs w:val="24"/>
        </w:rPr>
        <w:t>-based</w:t>
      </w:r>
    </w:p>
    <w:p w14:paraId="0E945A2A" w14:textId="6C53B9DF" w:rsidR="001175D9" w:rsidRDefault="001175D9" w:rsidP="006A36DA">
      <w:pPr>
        <w:pStyle w:val="ListParagraph"/>
        <w:ind w:left="360"/>
        <w:rPr>
          <w:rFonts w:ascii="Times New Roman" w:hAnsi="Times New Roman"/>
          <w:sz w:val="24"/>
          <w:szCs w:val="24"/>
        </w:rPr>
      </w:pPr>
    </w:p>
    <w:p w14:paraId="630E9E30" w14:textId="61D3C060" w:rsidR="001175D9" w:rsidRPr="000645F4" w:rsidRDefault="000645F4" w:rsidP="00076D0C">
      <w:pPr>
        <w:pStyle w:val="ListParagraph"/>
        <w:ind w:left="360"/>
        <w:jc w:val="both"/>
        <w:rPr>
          <w:rFonts w:ascii="Times New Roman" w:hAnsi="Times New Roman"/>
          <w:sz w:val="24"/>
          <w:szCs w:val="24"/>
        </w:rPr>
      </w:pPr>
      <w:r w:rsidRPr="000645F4">
        <w:rPr>
          <w:rFonts w:ascii="Times New Roman" w:hAnsi="Times New Roman"/>
          <w:sz w:val="24"/>
          <w:szCs w:val="24"/>
        </w:rPr>
        <w:t xml:space="preserve">Enrolled Agent Tax Consultants </w:t>
      </w:r>
      <w:r w:rsidR="001175D9" w:rsidRPr="000645F4">
        <w:rPr>
          <w:rFonts w:ascii="Times New Roman" w:hAnsi="Times New Roman"/>
          <w:sz w:val="24"/>
          <w:szCs w:val="24"/>
        </w:rPr>
        <w:t>perform the following duties:</w:t>
      </w:r>
    </w:p>
    <w:p w14:paraId="6AB8D4C4" w14:textId="6CD14650" w:rsidR="00860EE9" w:rsidRPr="000645F4" w:rsidRDefault="000645F4" w:rsidP="00076D0C">
      <w:pPr>
        <w:pStyle w:val="ListParagraph"/>
        <w:numPr>
          <w:ilvl w:val="0"/>
          <w:numId w:val="4"/>
        </w:numPr>
        <w:jc w:val="both"/>
        <w:rPr>
          <w:rFonts w:ascii="Times New Roman" w:hAnsi="Times New Roman"/>
          <w:sz w:val="24"/>
          <w:szCs w:val="24"/>
        </w:rPr>
      </w:pPr>
      <w:r w:rsidRPr="000645F4">
        <w:rPr>
          <w:rFonts w:ascii="Times New Roman" w:hAnsi="Times New Roman"/>
          <w:color w:val="222222"/>
          <w:sz w:val="24"/>
          <w:szCs w:val="24"/>
          <w:shd w:val="clear" w:color="auto" w:fill="FFFFFF"/>
        </w:rPr>
        <w:t>Will prepare tax returns, assess financial statements, and advise taxpayers on tax planning and compliance matters.</w:t>
      </w:r>
    </w:p>
    <w:p w14:paraId="092A0182" w14:textId="5CFEB603" w:rsidR="00860EE9" w:rsidRPr="000645F4" w:rsidRDefault="000645F4" w:rsidP="00076D0C">
      <w:pPr>
        <w:pStyle w:val="ListParagraph"/>
        <w:numPr>
          <w:ilvl w:val="0"/>
          <w:numId w:val="4"/>
        </w:numPr>
        <w:jc w:val="both"/>
        <w:rPr>
          <w:rFonts w:ascii="Times New Roman" w:hAnsi="Times New Roman"/>
          <w:sz w:val="24"/>
          <w:szCs w:val="24"/>
        </w:rPr>
      </w:pPr>
      <w:r w:rsidRPr="000645F4">
        <w:rPr>
          <w:rFonts w:ascii="Times New Roman" w:hAnsi="Times New Roman"/>
          <w:color w:val="222222"/>
          <w:sz w:val="24"/>
          <w:szCs w:val="24"/>
          <w:shd w:val="clear" w:color="auto" w:fill="FFFFFF"/>
        </w:rPr>
        <w:t>Will also advise on proper business practices and represent taxpayers before the IRS, if tax audit, debt or compliance problems arise.</w:t>
      </w:r>
    </w:p>
    <w:p w14:paraId="1BD25152" w14:textId="71BCA468" w:rsidR="001175D9" w:rsidRPr="000645F4" w:rsidRDefault="000645F4" w:rsidP="00076D0C">
      <w:pPr>
        <w:pStyle w:val="ListParagraph"/>
        <w:numPr>
          <w:ilvl w:val="0"/>
          <w:numId w:val="4"/>
        </w:numPr>
        <w:jc w:val="both"/>
        <w:rPr>
          <w:rFonts w:ascii="Times New Roman" w:hAnsi="Times New Roman"/>
          <w:sz w:val="24"/>
          <w:szCs w:val="24"/>
        </w:rPr>
      </w:pPr>
      <w:r w:rsidRPr="000645F4">
        <w:rPr>
          <w:rFonts w:ascii="Times New Roman" w:hAnsi="Times New Roman"/>
          <w:color w:val="222222"/>
          <w:sz w:val="24"/>
          <w:szCs w:val="24"/>
          <w:shd w:val="clear" w:color="auto" w:fill="FFFFFF"/>
        </w:rPr>
        <w:t xml:space="preserve">When working on tax audit, debt and compliance problems, </w:t>
      </w:r>
      <w:r>
        <w:rPr>
          <w:rFonts w:ascii="Times New Roman" w:hAnsi="Times New Roman"/>
          <w:color w:val="222222"/>
          <w:sz w:val="24"/>
          <w:szCs w:val="24"/>
          <w:shd w:val="clear" w:color="auto" w:fill="FFFFFF"/>
        </w:rPr>
        <w:t>the c</w:t>
      </w:r>
      <w:r w:rsidRPr="000645F4">
        <w:rPr>
          <w:rFonts w:ascii="Times New Roman" w:hAnsi="Times New Roman"/>
          <w:color w:val="222222"/>
          <w:sz w:val="24"/>
          <w:szCs w:val="24"/>
          <w:shd w:val="clear" w:color="auto" w:fill="FFFFFF"/>
        </w:rPr>
        <w:t xml:space="preserve">onsultant will work within the guidelines of the IRS's fresh start program, as well as provide additional resolution services as needed. </w:t>
      </w:r>
    </w:p>
    <w:p w14:paraId="36F7E157" w14:textId="77777777" w:rsidR="008F6C9F" w:rsidRPr="000645F4" w:rsidRDefault="008F6C9F" w:rsidP="008F6C9F">
      <w:pPr>
        <w:pStyle w:val="ListParagraph"/>
        <w:ind w:left="360"/>
        <w:rPr>
          <w:rFonts w:ascii="Times New Roman" w:hAnsi="Times New Roman"/>
          <w:sz w:val="24"/>
          <w:szCs w:val="24"/>
        </w:rPr>
      </w:pPr>
    </w:p>
    <w:p w14:paraId="778321F2" w14:textId="5E81F6C8" w:rsidR="003334E9" w:rsidRPr="000645F4" w:rsidRDefault="00335EBA" w:rsidP="00076D0C">
      <w:pPr>
        <w:pStyle w:val="ListParagraph"/>
        <w:numPr>
          <w:ilvl w:val="0"/>
          <w:numId w:val="1"/>
        </w:numPr>
        <w:spacing w:after="0" w:line="240" w:lineRule="auto"/>
        <w:jc w:val="both"/>
        <w:rPr>
          <w:rFonts w:ascii="Times New Roman" w:hAnsi="Times New Roman"/>
          <w:sz w:val="24"/>
          <w:szCs w:val="24"/>
        </w:rPr>
      </w:pPr>
      <w:r w:rsidRPr="000645F4">
        <w:rPr>
          <w:rFonts w:ascii="Times New Roman" w:hAnsi="Times New Roman"/>
          <w:b/>
          <w:sz w:val="24"/>
          <w:szCs w:val="24"/>
          <w:u w:val="single"/>
        </w:rPr>
        <w:t>Inquiries</w:t>
      </w:r>
      <w:r w:rsidRPr="000645F4">
        <w:rPr>
          <w:rFonts w:ascii="Times New Roman" w:hAnsi="Times New Roman"/>
          <w:b/>
          <w:sz w:val="24"/>
          <w:szCs w:val="24"/>
        </w:rPr>
        <w:t>.</w:t>
      </w:r>
      <w:r w:rsidR="00596B7C" w:rsidRPr="000645F4">
        <w:rPr>
          <w:rFonts w:ascii="Times New Roman" w:hAnsi="Times New Roman"/>
          <w:sz w:val="24"/>
          <w:szCs w:val="24"/>
        </w:rPr>
        <w:t xml:space="preserve"> </w:t>
      </w:r>
      <w:r w:rsidR="008F6C9F" w:rsidRPr="000645F4">
        <w:rPr>
          <w:rFonts w:ascii="Times New Roman" w:hAnsi="Times New Roman"/>
          <w:sz w:val="24"/>
          <w:szCs w:val="24"/>
        </w:rPr>
        <w:t>If you have any questions please contact</w:t>
      </w:r>
      <w:r w:rsidR="00DC2EE4" w:rsidRPr="000645F4">
        <w:rPr>
          <w:rFonts w:ascii="Times New Roman" w:hAnsi="Times New Roman"/>
          <w:sz w:val="24"/>
          <w:szCs w:val="24"/>
        </w:rPr>
        <w:t xml:space="preserve"> </w:t>
      </w:r>
      <w:r w:rsidR="001175D9" w:rsidRPr="000645F4">
        <w:rPr>
          <w:rFonts w:ascii="Times New Roman" w:hAnsi="Times New Roman"/>
          <w:sz w:val="24"/>
          <w:szCs w:val="24"/>
        </w:rPr>
        <w:t>Hughes C. McLean, Program Analyst, National Office of Apprenticeship at (202) 693-3026 or mclean.hughes.c@dol.gov.</w:t>
      </w:r>
    </w:p>
    <w:p w14:paraId="35328A18" w14:textId="77777777" w:rsidR="002D75B5" w:rsidRDefault="002D75B5" w:rsidP="002D75B5">
      <w:pPr>
        <w:pStyle w:val="ListParagraph"/>
        <w:spacing w:after="0" w:line="240" w:lineRule="auto"/>
        <w:ind w:left="360"/>
        <w:rPr>
          <w:rFonts w:ascii="Times New Roman" w:hAnsi="Times New Roman"/>
          <w:sz w:val="24"/>
          <w:szCs w:val="24"/>
        </w:rPr>
      </w:pPr>
    </w:p>
    <w:p w14:paraId="36EF5411" w14:textId="30C6B3F7" w:rsidR="002D75B5" w:rsidRPr="002D75B5" w:rsidRDefault="002D75B5" w:rsidP="003334E9">
      <w:pPr>
        <w:pStyle w:val="ListParagraph"/>
        <w:numPr>
          <w:ilvl w:val="0"/>
          <w:numId w:val="1"/>
        </w:numPr>
        <w:spacing w:after="0" w:line="240" w:lineRule="auto"/>
        <w:rPr>
          <w:rFonts w:ascii="Times New Roman" w:hAnsi="Times New Roman"/>
          <w:b/>
          <w:bCs/>
          <w:sz w:val="24"/>
          <w:szCs w:val="24"/>
          <w:u w:val="single"/>
        </w:rPr>
      </w:pPr>
      <w:r w:rsidRPr="002D75B5">
        <w:rPr>
          <w:rFonts w:ascii="Times New Roman" w:hAnsi="Times New Roman"/>
          <w:b/>
          <w:bCs/>
          <w:sz w:val="24"/>
          <w:szCs w:val="24"/>
          <w:u w:val="single"/>
        </w:rPr>
        <w:t>Attachments</w:t>
      </w:r>
    </w:p>
    <w:p w14:paraId="17E6FB21" w14:textId="77777777" w:rsidR="00596B7C" w:rsidRPr="00A959AC" w:rsidRDefault="00596B7C" w:rsidP="00A959AC">
      <w:pPr>
        <w:spacing w:after="0" w:line="240" w:lineRule="auto"/>
        <w:rPr>
          <w:rFonts w:ascii="Times New Roman" w:hAnsi="Times New Roman"/>
          <w:sz w:val="24"/>
          <w:szCs w:val="24"/>
        </w:rPr>
      </w:pPr>
    </w:p>
    <w:bookmarkStart w:id="0" w:name="_MON_1752642842"/>
    <w:bookmarkEnd w:id="0"/>
    <w:p w14:paraId="133CE972" w14:textId="063E5986" w:rsidR="00596B7C" w:rsidRPr="00D41136" w:rsidRDefault="004B58CC" w:rsidP="00D41136">
      <w:pPr>
        <w:spacing w:after="0" w:line="240" w:lineRule="auto"/>
        <w:rPr>
          <w:rFonts w:ascii="Times New Roman" w:hAnsi="Times New Roman"/>
          <w:sz w:val="24"/>
          <w:szCs w:val="24"/>
          <w:highlight w:val="yellow"/>
        </w:rPr>
      </w:pPr>
      <w:r w:rsidRPr="003704FB">
        <w:rPr>
          <w:rFonts w:ascii="Times New Roman" w:hAnsi="Times New Roman"/>
          <w:sz w:val="24"/>
          <w:szCs w:val="24"/>
        </w:rPr>
        <w:object w:dxaOrig="1596" w:dyaOrig="1033" w14:anchorId="01C66B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9.5pt;height:51.75pt" o:ole="">
            <v:imagedata r:id="rId11" o:title=""/>
          </v:shape>
          <o:OLEObject Type="Embed" ProgID="Word.Document.12" ShapeID="_x0000_i1027" DrawAspect="Icon" ObjectID="_1753001218" r:id="rId12">
            <o:FieldCodes>\s</o:FieldCodes>
          </o:OLEObject>
        </w:object>
      </w:r>
    </w:p>
    <w:sectPr w:rsidR="00596B7C" w:rsidRPr="00D41136" w:rsidSect="0093711C">
      <w:footerReference w:type="defaul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279CE" w14:textId="77777777" w:rsidR="00BE2419" w:rsidRDefault="00BE2419" w:rsidP="0093711C">
      <w:pPr>
        <w:spacing w:after="0" w:line="240" w:lineRule="auto"/>
      </w:pPr>
      <w:r>
        <w:separator/>
      </w:r>
    </w:p>
  </w:endnote>
  <w:endnote w:type="continuationSeparator" w:id="0">
    <w:p w14:paraId="5DB67EB0" w14:textId="77777777" w:rsidR="00BE2419" w:rsidRDefault="00BE2419"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46E2F"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933A08C"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C0EC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384FBC9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6602AD97"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0FCA77AA"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9BC74" w14:textId="77777777" w:rsidR="00BE2419" w:rsidRDefault="00BE2419" w:rsidP="0093711C">
      <w:pPr>
        <w:spacing w:after="0" w:line="240" w:lineRule="auto"/>
      </w:pPr>
      <w:r>
        <w:separator/>
      </w:r>
    </w:p>
  </w:footnote>
  <w:footnote w:type="continuationSeparator" w:id="0">
    <w:p w14:paraId="1C2D23C2" w14:textId="77777777" w:rsidR="00BE2419" w:rsidRDefault="00BE2419"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3137BB"/>
    <w:multiLevelType w:val="hybridMultilevel"/>
    <w:tmpl w:val="7B086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5674365">
    <w:abstractNumId w:val="0"/>
  </w:num>
  <w:num w:numId="2" w16cid:durableId="1071853560">
    <w:abstractNumId w:val="2"/>
  </w:num>
  <w:num w:numId="3" w16cid:durableId="5891964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44037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331F8"/>
    <w:rsid w:val="00035DAB"/>
    <w:rsid w:val="000645F4"/>
    <w:rsid w:val="00076D0C"/>
    <w:rsid w:val="000A0C83"/>
    <w:rsid w:val="000B3DD5"/>
    <w:rsid w:val="000B5E29"/>
    <w:rsid w:val="000F70B9"/>
    <w:rsid w:val="00106321"/>
    <w:rsid w:val="001175D9"/>
    <w:rsid w:val="00126D20"/>
    <w:rsid w:val="0014652A"/>
    <w:rsid w:val="001742A7"/>
    <w:rsid w:val="0018767C"/>
    <w:rsid w:val="001E571D"/>
    <w:rsid w:val="001F6AE1"/>
    <w:rsid w:val="00213BE0"/>
    <w:rsid w:val="00260C7B"/>
    <w:rsid w:val="00290E0B"/>
    <w:rsid w:val="002B0FC7"/>
    <w:rsid w:val="002D1BB0"/>
    <w:rsid w:val="002D75B5"/>
    <w:rsid w:val="002F4962"/>
    <w:rsid w:val="0031379C"/>
    <w:rsid w:val="003240D9"/>
    <w:rsid w:val="003270C4"/>
    <w:rsid w:val="003334E9"/>
    <w:rsid w:val="00335EBA"/>
    <w:rsid w:val="00344FDB"/>
    <w:rsid w:val="00360C43"/>
    <w:rsid w:val="003656AD"/>
    <w:rsid w:val="003704FB"/>
    <w:rsid w:val="00390848"/>
    <w:rsid w:val="003C2BCA"/>
    <w:rsid w:val="003C53A5"/>
    <w:rsid w:val="003F373F"/>
    <w:rsid w:val="0040250C"/>
    <w:rsid w:val="00420306"/>
    <w:rsid w:val="00425858"/>
    <w:rsid w:val="00432068"/>
    <w:rsid w:val="004870AD"/>
    <w:rsid w:val="004B58CC"/>
    <w:rsid w:val="00515E00"/>
    <w:rsid w:val="00564146"/>
    <w:rsid w:val="00582C6F"/>
    <w:rsid w:val="00596B7C"/>
    <w:rsid w:val="00610160"/>
    <w:rsid w:val="006138B1"/>
    <w:rsid w:val="00614B20"/>
    <w:rsid w:val="006368D9"/>
    <w:rsid w:val="006728C9"/>
    <w:rsid w:val="0067606B"/>
    <w:rsid w:val="006A0C61"/>
    <w:rsid w:val="006A36DA"/>
    <w:rsid w:val="006A4564"/>
    <w:rsid w:val="007001F1"/>
    <w:rsid w:val="00722C6A"/>
    <w:rsid w:val="007559E8"/>
    <w:rsid w:val="0076184D"/>
    <w:rsid w:val="00792925"/>
    <w:rsid w:val="007E5777"/>
    <w:rsid w:val="008143C9"/>
    <w:rsid w:val="00850B07"/>
    <w:rsid w:val="00860EE9"/>
    <w:rsid w:val="00863F9B"/>
    <w:rsid w:val="0089377F"/>
    <w:rsid w:val="008E11DE"/>
    <w:rsid w:val="008E5F88"/>
    <w:rsid w:val="008F4A15"/>
    <w:rsid w:val="008F6C9F"/>
    <w:rsid w:val="00900394"/>
    <w:rsid w:val="009114A7"/>
    <w:rsid w:val="00935FF9"/>
    <w:rsid w:val="0093711C"/>
    <w:rsid w:val="0097012A"/>
    <w:rsid w:val="00991FE8"/>
    <w:rsid w:val="009C566A"/>
    <w:rsid w:val="009F6A03"/>
    <w:rsid w:val="00A1417E"/>
    <w:rsid w:val="00A148F4"/>
    <w:rsid w:val="00A21322"/>
    <w:rsid w:val="00A31726"/>
    <w:rsid w:val="00A52405"/>
    <w:rsid w:val="00A67765"/>
    <w:rsid w:val="00A959AC"/>
    <w:rsid w:val="00B13CB3"/>
    <w:rsid w:val="00B25EAA"/>
    <w:rsid w:val="00B42D47"/>
    <w:rsid w:val="00B76612"/>
    <w:rsid w:val="00BA1538"/>
    <w:rsid w:val="00BE2419"/>
    <w:rsid w:val="00BF66B5"/>
    <w:rsid w:val="00C154A2"/>
    <w:rsid w:val="00C1585A"/>
    <w:rsid w:val="00C26045"/>
    <w:rsid w:val="00CA39D6"/>
    <w:rsid w:val="00CB2DA4"/>
    <w:rsid w:val="00CB7B61"/>
    <w:rsid w:val="00CD3987"/>
    <w:rsid w:val="00CE60BC"/>
    <w:rsid w:val="00D04BA2"/>
    <w:rsid w:val="00D21281"/>
    <w:rsid w:val="00D41136"/>
    <w:rsid w:val="00D46D20"/>
    <w:rsid w:val="00D72109"/>
    <w:rsid w:val="00D9139C"/>
    <w:rsid w:val="00DA4332"/>
    <w:rsid w:val="00DB4674"/>
    <w:rsid w:val="00DC2EE4"/>
    <w:rsid w:val="00DD6AA5"/>
    <w:rsid w:val="00ED2C29"/>
    <w:rsid w:val="00ED38BB"/>
    <w:rsid w:val="00EF76C5"/>
    <w:rsid w:val="00F06BED"/>
    <w:rsid w:val="00F33514"/>
    <w:rsid w:val="00F33BB9"/>
    <w:rsid w:val="00F45250"/>
    <w:rsid w:val="00F46EFB"/>
    <w:rsid w:val="00F7202E"/>
    <w:rsid w:val="00F8752F"/>
    <w:rsid w:val="00FB111F"/>
    <w:rsid w:val="00FB4D4B"/>
    <w:rsid w:val="00FD5AF3"/>
    <w:rsid w:val="00FF7B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8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2.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C525EB9-E5E7-48FF-924B-9583D37140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Pages>
  <Words>441</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Jefferson, Kirk - ETA</cp:lastModifiedBy>
  <cp:revision>12</cp:revision>
  <cp:lastPrinted>2018-12-06T13:26:00Z</cp:lastPrinted>
  <dcterms:created xsi:type="dcterms:W3CDTF">2023-08-04T12:51:00Z</dcterms:created>
  <dcterms:modified xsi:type="dcterms:W3CDTF">2023-08-08T15:58:00Z</dcterms:modified>
</cp:coreProperties>
</file>