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F2223BE" w:rsidR="00596B7C" w:rsidRPr="00596B7C" w:rsidRDefault="00F256E7"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w:t>
            </w:r>
            <w:r w:rsidR="00802176">
              <w:rPr>
                <w:rFonts w:ascii="Times New Roman" w:eastAsia="Times New Roman" w:hAnsi="Times New Roman"/>
              </w:rPr>
              <w:t>9</w:t>
            </w:r>
            <w:r w:rsidR="00D320AB">
              <w:rPr>
                <w:rFonts w:ascii="Times New Roman" w:eastAsia="Times New Roman" w:hAnsi="Times New Roman"/>
              </w:rPr>
              <w:t>4</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6186932F" w:rsidR="00596B7C" w:rsidRPr="00596B7C" w:rsidRDefault="00802176"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June 9</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2FCA0AC6" w:rsidR="003270C4" w:rsidRPr="009F7409" w:rsidRDefault="003270C4" w:rsidP="00CB7B6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9001FC">
        <w:rPr>
          <w:rFonts w:ascii="Times New Roman" w:hAnsi="Times New Roman"/>
          <w:sz w:val="24"/>
          <w:szCs w:val="24"/>
        </w:rPr>
        <w:t>Workplace Protections for Nursing Mothers</w:t>
      </w:r>
    </w:p>
    <w:p w14:paraId="4B5392D3" w14:textId="77777777" w:rsidR="003270C4" w:rsidRDefault="003270C4" w:rsidP="003270C4">
      <w:pPr>
        <w:spacing w:after="0" w:line="240" w:lineRule="auto"/>
        <w:rPr>
          <w:rFonts w:ascii="Times New Roman" w:hAnsi="Times New Roman"/>
          <w:sz w:val="24"/>
          <w:szCs w:val="24"/>
        </w:rPr>
      </w:pPr>
    </w:p>
    <w:p w14:paraId="60347E25" w14:textId="4A124102" w:rsidR="003270C4" w:rsidRDefault="003270C4" w:rsidP="00E57775">
      <w:pPr>
        <w:pStyle w:val="ListParagraph"/>
        <w:numPr>
          <w:ilvl w:val="0"/>
          <w:numId w:val="1"/>
        </w:numPr>
        <w:jc w:val="both"/>
        <w:rPr>
          <w:rFonts w:ascii="Times New Roman" w:hAnsi="Times New Roman"/>
          <w:sz w:val="24"/>
          <w:szCs w:val="24"/>
        </w:rPr>
      </w:pPr>
      <w:r w:rsidRPr="00E57775">
        <w:rPr>
          <w:rFonts w:ascii="Times New Roman" w:hAnsi="Times New Roman"/>
          <w:b/>
          <w:sz w:val="24"/>
          <w:szCs w:val="24"/>
          <w:u w:val="single"/>
        </w:rPr>
        <w:t>Purpose</w:t>
      </w:r>
      <w:r w:rsidRPr="00E57775">
        <w:rPr>
          <w:rFonts w:ascii="Times New Roman" w:hAnsi="Times New Roman"/>
          <w:b/>
          <w:sz w:val="24"/>
          <w:szCs w:val="24"/>
        </w:rPr>
        <w:t>.</w:t>
      </w:r>
      <w:r w:rsidRPr="00E57775">
        <w:rPr>
          <w:rFonts w:ascii="Times New Roman" w:hAnsi="Times New Roman"/>
          <w:sz w:val="24"/>
          <w:szCs w:val="24"/>
        </w:rPr>
        <w:t xml:space="preserve"> </w:t>
      </w:r>
      <w:r w:rsidR="0047504B" w:rsidRPr="00E57775">
        <w:rPr>
          <w:rFonts w:ascii="Times New Roman" w:hAnsi="Times New Roman"/>
          <w:sz w:val="24"/>
          <w:szCs w:val="24"/>
        </w:rPr>
        <w:t xml:space="preserve">To inform the staff of </w:t>
      </w:r>
      <w:r w:rsidR="00CB64EA">
        <w:rPr>
          <w:rFonts w:ascii="Times New Roman" w:hAnsi="Times New Roman"/>
          <w:sz w:val="24"/>
          <w:szCs w:val="24"/>
        </w:rPr>
        <w:t>Office of Apprenticeship (</w:t>
      </w:r>
      <w:r w:rsidR="0047504B" w:rsidRPr="00E57775">
        <w:rPr>
          <w:rFonts w:ascii="Times New Roman" w:hAnsi="Times New Roman"/>
          <w:sz w:val="24"/>
          <w:szCs w:val="24"/>
        </w:rPr>
        <w:t>OA</w:t>
      </w:r>
      <w:r w:rsidR="00CB64EA">
        <w:rPr>
          <w:rFonts w:ascii="Times New Roman" w:hAnsi="Times New Roman"/>
          <w:sz w:val="24"/>
          <w:szCs w:val="24"/>
        </w:rPr>
        <w:t>)</w:t>
      </w:r>
      <w:r w:rsidR="0047504B" w:rsidRPr="00E57775">
        <w:rPr>
          <w:rFonts w:ascii="Times New Roman" w:hAnsi="Times New Roman"/>
          <w:sz w:val="24"/>
          <w:szCs w:val="24"/>
        </w:rPr>
        <w:t xml:space="preserve"> and the State Apprenticeship Agencies (SAA), Registered Apprenticeship </w:t>
      </w:r>
      <w:r w:rsidR="004C3D48">
        <w:rPr>
          <w:rFonts w:ascii="Times New Roman" w:hAnsi="Times New Roman"/>
          <w:sz w:val="24"/>
          <w:szCs w:val="24"/>
        </w:rPr>
        <w:t>P</w:t>
      </w:r>
      <w:r w:rsidR="0047504B" w:rsidRPr="00E57775">
        <w:rPr>
          <w:rFonts w:ascii="Times New Roman" w:hAnsi="Times New Roman"/>
          <w:sz w:val="24"/>
          <w:szCs w:val="24"/>
        </w:rPr>
        <w:t>rogram</w:t>
      </w:r>
      <w:r w:rsidR="004C3D48">
        <w:rPr>
          <w:rFonts w:ascii="Times New Roman" w:hAnsi="Times New Roman"/>
          <w:sz w:val="24"/>
          <w:szCs w:val="24"/>
        </w:rPr>
        <w:t xml:space="preserve"> (RAP)</w:t>
      </w:r>
      <w:r w:rsidR="0047504B" w:rsidRPr="00E57775">
        <w:rPr>
          <w:rFonts w:ascii="Times New Roman" w:hAnsi="Times New Roman"/>
          <w:sz w:val="24"/>
          <w:szCs w:val="24"/>
        </w:rPr>
        <w:t xml:space="preserve"> sponsors and other Registered Apprenticeship partners </w:t>
      </w:r>
      <w:r w:rsidR="000A7B8A">
        <w:rPr>
          <w:rFonts w:ascii="Times New Roman" w:hAnsi="Times New Roman"/>
          <w:sz w:val="24"/>
          <w:szCs w:val="24"/>
        </w:rPr>
        <w:t xml:space="preserve">that </w:t>
      </w:r>
      <w:r w:rsidR="0047504B" w:rsidRPr="00E57775">
        <w:rPr>
          <w:rFonts w:ascii="Times New Roman" w:hAnsi="Times New Roman"/>
          <w:sz w:val="24"/>
          <w:szCs w:val="24"/>
        </w:rPr>
        <w:t xml:space="preserve">the </w:t>
      </w:r>
      <w:r w:rsidR="00186D25">
        <w:rPr>
          <w:rFonts w:ascii="Times New Roman" w:hAnsi="Times New Roman"/>
          <w:sz w:val="24"/>
          <w:szCs w:val="24"/>
        </w:rPr>
        <w:t>Women’s Bureau</w:t>
      </w:r>
      <w:r w:rsidR="000A7B8A">
        <w:rPr>
          <w:rFonts w:ascii="Times New Roman" w:hAnsi="Times New Roman"/>
          <w:sz w:val="24"/>
          <w:szCs w:val="24"/>
        </w:rPr>
        <w:t xml:space="preserve"> (WB) of the U.S. Department of Labor (DOL or the Department)</w:t>
      </w:r>
      <w:r w:rsidR="00186D25">
        <w:rPr>
          <w:rFonts w:ascii="Times New Roman" w:hAnsi="Times New Roman"/>
          <w:sz w:val="24"/>
          <w:szCs w:val="24"/>
        </w:rPr>
        <w:t xml:space="preserve">, in coordination with </w:t>
      </w:r>
      <w:r w:rsidR="000A7B8A">
        <w:rPr>
          <w:rFonts w:ascii="Times New Roman" w:hAnsi="Times New Roman"/>
          <w:sz w:val="24"/>
          <w:szCs w:val="24"/>
        </w:rPr>
        <w:t xml:space="preserve">DOL’s </w:t>
      </w:r>
      <w:r w:rsidR="00186D25">
        <w:rPr>
          <w:rFonts w:ascii="Times New Roman" w:hAnsi="Times New Roman"/>
          <w:sz w:val="24"/>
          <w:szCs w:val="24"/>
        </w:rPr>
        <w:t>Wage and Hour Division, recently releas</w:t>
      </w:r>
      <w:r w:rsidR="000A7B8A">
        <w:rPr>
          <w:rFonts w:ascii="Times New Roman" w:hAnsi="Times New Roman"/>
          <w:sz w:val="24"/>
          <w:szCs w:val="24"/>
        </w:rPr>
        <w:t>ed</w:t>
      </w:r>
      <w:r w:rsidR="00186D25">
        <w:rPr>
          <w:rFonts w:ascii="Times New Roman" w:hAnsi="Times New Roman"/>
          <w:sz w:val="24"/>
          <w:szCs w:val="24"/>
        </w:rPr>
        <w:t xml:space="preserve"> a </w:t>
      </w:r>
      <w:r w:rsidR="000A7B8A">
        <w:rPr>
          <w:rFonts w:ascii="Times New Roman" w:hAnsi="Times New Roman"/>
          <w:sz w:val="24"/>
          <w:szCs w:val="24"/>
        </w:rPr>
        <w:t xml:space="preserve">flyer describing </w:t>
      </w:r>
      <w:r w:rsidR="00186D25">
        <w:rPr>
          <w:rFonts w:ascii="Times New Roman" w:hAnsi="Times New Roman"/>
          <w:sz w:val="24"/>
          <w:szCs w:val="24"/>
        </w:rPr>
        <w:t xml:space="preserve">workplace protections </w:t>
      </w:r>
      <w:r w:rsidR="000A7B8A">
        <w:rPr>
          <w:rFonts w:ascii="Times New Roman" w:hAnsi="Times New Roman"/>
          <w:sz w:val="24"/>
          <w:szCs w:val="24"/>
        </w:rPr>
        <w:t xml:space="preserve">available </w:t>
      </w:r>
      <w:r w:rsidR="00186D25">
        <w:rPr>
          <w:rFonts w:ascii="Times New Roman" w:hAnsi="Times New Roman"/>
          <w:sz w:val="24"/>
          <w:szCs w:val="24"/>
        </w:rPr>
        <w:t xml:space="preserve">for </w:t>
      </w:r>
      <w:r w:rsidR="000A7B8A">
        <w:rPr>
          <w:rFonts w:ascii="Times New Roman" w:hAnsi="Times New Roman"/>
          <w:sz w:val="24"/>
          <w:szCs w:val="24"/>
        </w:rPr>
        <w:t>n</w:t>
      </w:r>
      <w:r w:rsidR="00186D25">
        <w:rPr>
          <w:rFonts w:ascii="Times New Roman" w:hAnsi="Times New Roman"/>
          <w:sz w:val="24"/>
          <w:szCs w:val="24"/>
        </w:rPr>
        <w:t xml:space="preserve">ursing </w:t>
      </w:r>
      <w:r w:rsidR="000A7B8A">
        <w:rPr>
          <w:rFonts w:ascii="Times New Roman" w:hAnsi="Times New Roman"/>
          <w:sz w:val="24"/>
          <w:szCs w:val="24"/>
        </w:rPr>
        <w:t>m</w:t>
      </w:r>
      <w:r w:rsidR="00186D25">
        <w:rPr>
          <w:rFonts w:ascii="Times New Roman" w:hAnsi="Times New Roman"/>
          <w:sz w:val="24"/>
          <w:szCs w:val="24"/>
        </w:rPr>
        <w:t>others.</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1FFD03EE" w:rsidR="003334E9" w:rsidRPr="00A018CA"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F83488">
        <w:rPr>
          <w:rFonts w:ascii="Times New Roman" w:hAnsi="Times New Roman"/>
          <w:bCs/>
          <w:sz w:val="24"/>
          <w:szCs w:val="24"/>
        </w:rPr>
        <w:t>This bulletin is being provided to OA staff for informational purposes only</w:t>
      </w:r>
      <w:r w:rsidR="00E30222" w:rsidRPr="00A018CA">
        <w:rPr>
          <w:rFonts w:ascii="Times New Roman" w:hAnsi="Times New Roman"/>
          <w:bCs/>
          <w:sz w:val="24"/>
          <w:szCs w:val="24"/>
        </w:rPr>
        <w:t xml:space="preserve">.  </w:t>
      </w:r>
      <w:r w:rsidR="00F41666">
        <w:rPr>
          <w:rFonts w:ascii="Times New Roman" w:hAnsi="Times New Roman"/>
          <w:bCs/>
          <w:sz w:val="24"/>
          <w:szCs w:val="24"/>
        </w:rPr>
        <w:t xml:space="preserve">OA staff, </w:t>
      </w:r>
      <w:r w:rsidR="00E37AA4">
        <w:rPr>
          <w:rFonts w:ascii="Times New Roman" w:hAnsi="Times New Roman"/>
          <w:bCs/>
          <w:sz w:val="24"/>
          <w:szCs w:val="24"/>
        </w:rPr>
        <w:t xml:space="preserve">existing </w:t>
      </w:r>
      <w:r w:rsidR="00F41666">
        <w:rPr>
          <w:rFonts w:ascii="Times New Roman" w:hAnsi="Times New Roman"/>
          <w:bCs/>
          <w:sz w:val="24"/>
          <w:szCs w:val="24"/>
        </w:rPr>
        <w:t xml:space="preserve">Registered Apprenticeship (RA) sponsors, </w:t>
      </w:r>
      <w:r w:rsidR="00E37AA4">
        <w:rPr>
          <w:rFonts w:ascii="Times New Roman" w:hAnsi="Times New Roman"/>
          <w:bCs/>
          <w:sz w:val="24"/>
          <w:szCs w:val="24"/>
        </w:rPr>
        <w:t xml:space="preserve">and potential RA program sponsors should familiarize themselves with </w:t>
      </w:r>
      <w:r w:rsidR="004C3D48">
        <w:rPr>
          <w:rFonts w:ascii="Times New Roman" w:hAnsi="Times New Roman"/>
          <w:bCs/>
          <w:sz w:val="24"/>
          <w:szCs w:val="24"/>
        </w:rPr>
        <w:t xml:space="preserve">this bulletin </w:t>
      </w:r>
      <w:r w:rsidR="00186D25">
        <w:rPr>
          <w:rFonts w:ascii="Times New Roman" w:hAnsi="Times New Roman"/>
          <w:bCs/>
          <w:sz w:val="24"/>
          <w:szCs w:val="24"/>
        </w:rPr>
        <w:t xml:space="preserve">to ensure the appropriate protections are afforded to </w:t>
      </w:r>
      <w:r w:rsidR="00D003E5">
        <w:rPr>
          <w:rFonts w:ascii="Times New Roman" w:hAnsi="Times New Roman"/>
          <w:bCs/>
          <w:sz w:val="24"/>
          <w:szCs w:val="24"/>
        </w:rPr>
        <w:t>eligi</w:t>
      </w:r>
      <w:r w:rsidR="00186D25">
        <w:rPr>
          <w:rFonts w:ascii="Times New Roman" w:hAnsi="Times New Roman"/>
          <w:bCs/>
          <w:sz w:val="24"/>
          <w:szCs w:val="24"/>
        </w:rPr>
        <w:t>ble employees</w:t>
      </w:r>
      <w:r w:rsidR="00B15A18">
        <w:rPr>
          <w:rFonts w:ascii="Times New Roman" w:hAnsi="Times New Roman"/>
          <w:bCs/>
          <w:sz w:val="24"/>
          <w:szCs w:val="24"/>
        </w:rPr>
        <w:t xml:space="preserve"> in RAPs</w:t>
      </w:r>
      <w:r w:rsidR="00186D25">
        <w:rPr>
          <w:rFonts w:ascii="Times New Roman" w:hAnsi="Times New Roman"/>
          <w:bCs/>
          <w:sz w:val="24"/>
          <w:szCs w:val="24"/>
        </w:rPr>
        <w:t>.</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684C513E" w14:textId="66358EE8" w:rsidR="00335EBA" w:rsidRPr="00B15A18" w:rsidRDefault="00D003E5" w:rsidP="00B15A1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Summary</w:t>
      </w:r>
      <w:r w:rsidR="00335EBA" w:rsidRPr="00A959AC">
        <w:rPr>
          <w:rFonts w:ascii="Times New Roman" w:hAnsi="Times New Roman"/>
          <w:b/>
          <w:sz w:val="24"/>
          <w:szCs w:val="24"/>
        </w:rPr>
        <w:t>.</w:t>
      </w:r>
      <w:r w:rsidR="00335EBA" w:rsidRPr="00A959AC">
        <w:rPr>
          <w:rFonts w:ascii="Times New Roman" w:hAnsi="Times New Roman"/>
          <w:sz w:val="24"/>
          <w:szCs w:val="24"/>
        </w:rPr>
        <w:t xml:space="preserve"> </w:t>
      </w:r>
      <w:r w:rsidR="00186D25" w:rsidRPr="00B15A18">
        <w:rPr>
          <w:rFonts w:ascii="Times New Roman" w:hAnsi="Times New Roman"/>
          <w:sz w:val="24"/>
          <w:szCs w:val="24"/>
        </w:rPr>
        <w:t>The Fair Labor Standards Act (FLSA) requires employers to provide eligible employees with reasonable break time to pump breast milk for a nursing child for one year after the child’s birth.  Under the law, employers are required to allow eligible employees reasonable break time to pump whenever needed.  Employers are also required to provide eligible employees with a private place to pump—space that is shielded from view, free from intrusion, and NOT in a bathroom.</w:t>
      </w:r>
      <w:r w:rsidR="00E85C5E">
        <w:rPr>
          <w:rFonts w:ascii="Times New Roman" w:hAnsi="Times New Roman"/>
          <w:sz w:val="24"/>
          <w:szCs w:val="24"/>
        </w:rPr>
        <w:t xml:space="preserve">  For more information, please see the following resources:</w:t>
      </w:r>
    </w:p>
    <w:p w14:paraId="52D5A07F" w14:textId="306E54E3" w:rsidR="00335EBA" w:rsidRPr="00E85C5E" w:rsidRDefault="00335EBA" w:rsidP="00335EBA">
      <w:pPr>
        <w:pStyle w:val="ListParagraph"/>
        <w:spacing w:after="0" w:line="240" w:lineRule="auto"/>
        <w:rPr>
          <w:rFonts w:ascii="Times New Roman" w:hAnsi="Times New Roman"/>
          <w:sz w:val="16"/>
          <w:szCs w:val="16"/>
        </w:rPr>
      </w:pPr>
    </w:p>
    <w:p w14:paraId="5BED691E" w14:textId="71A0FBE3" w:rsidR="00264030" w:rsidRPr="00B15A18" w:rsidRDefault="00B00507" w:rsidP="00E85C5E">
      <w:pPr>
        <w:spacing w:after="0" w:line="240" w:lineRule="auto"/>
        <w:ind w:left="360" w:firstLine="360"/>
        <w:rPr>
          <w:rFonts w:ascii="Times New Roman" w:hAnsi="Times New Roman"/>
          <w:sz w:val="24"/>
          <w:szCs w:val="24"/>
        </w:rPr>
      </w:pPr>
      <w:hyperlink r:id="rId11" w:history="1">
        <w:r w:rsidR="00264030" w:rsidRPr="00B15A18">
          <w:rPr>
            <w:rStyle w:val="Hyperlink"/>
            <w:rFonts w:ascii="Times New Roman" w:hAnsi="Times New Roman"/>
            <w:sz w:val="24"/>
            <w:szCs w:val="24"/>
          </w:rPr>
          <w:t xml:space="preserve">View the new </w:t>
        </w:r>
        <w:r w:rsidR="000A7B8A" w:rsidRPr="00B15A18">
          <w:rPr>
            <w:rStyle w:val="Hyperlink"/>
            <w:rFonts w:ascii="Times New Roman" w:hAnsi="Times New Roman"/>
            <w:sz w:val="24"/>
            <w:szCs w:val="24"/>
          </w:rPr>
          <w:t xml:space="preserve">WB </w:t>
        </w:r>
        <w:r w:rsidR="00264030" w:rsidRPr="00B15A18">
          <w:rPr>
            <w:rStyle w:val="Hyperlink"/>
            <w:rFonts w:ascii="Times New Roman" w:hAnsi="Times New Roman"/>
            <w:sz w:val="24"/>
            <w:szCs w:val="24"/>
          </w:rPr>
          <w:t>flyer to Learn More About Nursing Mothers Workplace Protections</w:t>
        </w:r>
      </w:hyperlink>
    </w:p>
    <w:p w14:paraId="57CDBE4F" w14:textId="0B0AB545" w:rsidR="00264030" w:rsidRPr="00E85C5E" w:rsidRDefault="00264030" w:rsidP="00335EBA">
      <w:pPr>
        <w:pStyle w:val="ListParagraph"/>
        <w:spacing w:after="0" w:line="240" w:lineRule="auto"/>
        <w:rPr>
          <w:rFonts w:ascii="Times New Roman" w:hAnsi="Times New Roman"/>
          <w:sz w:val="16"/>
          <w:szCs w:val="16"/>
        </w:rPr>
      </w:pPr>
    </w:p>
    <w:p w14:paraId="34D8D702" w14:textId="3E30E54A" w:rsidR="00264030" w:rsidRPr="00B15A18" w:rsidRDefault="00B00507" w:rsidP="00E85C5E">
      <w:pPr>
        <w:spacing w:after="0" w:line="240" w:lineRule="auto"/>
        <w:ind w:left="720"/>
        <w:rPr>
          <w:rFonts w:ascii="Times New Roman" w:hAnsi="Times New Roman"/>
          <w:sz w:val="24"/>
          <w:szCs w:val="24"/>
        </w:rPr>
      </w:pPr>
      <w:hyperlink r:id="rId12" w:history="1">
        <w:r w:rsidR="00264030" w:rsidRPr="00B15A18">
          <w:rPr>
            <w:rStyle w:val="Hyperlink"/>
            <w:rFonts w:ascii="Times New Roman" w:hAnsi="Times New Roman"/>
            <w:sz w:val="24"/>
            <w:szCs w:val="24"/>
          </w:rPr>
          <w:t xml:space="preserve">Additional Information </w:t>
        </w:r>
        <w:r w:rsidR="00137ECB" w:rsidRPr="00B15A18">
          <w:rPr>
            <w:rStyle w:val="Hyperlink"/>
            <w:rFonts w:ascii="Times New Roman" w:hAnsi="Times New Roman"/>
            <w:sz w:val="24"/>
            <w:szCs w:val="24"/>
          </w:rPr>
          <w:t xml:space="preserve">from the WB </w:t>
        </w:r>
        <w:r w:rsidR="00264030" w:rsidRPr="00B15A18">
          <w:rPr>
            <w:rStyle w:val="Hyperlink"/>
            <w:rFonts w:ascii="Times New Roman" w:hAnsi="Times New Roman"/>
            <w:sz w:val="24"/>
            <w:szCs w:val="24"/>
          </w:rPr>
          <w:t>on Employment Protections for Pregnant or Nursing Workers</w:t>
        </w:r>
      </w:hyperlink>
    </w:p>
    <w:p w14:paraId="127D00E2" w14:textId="095D87A9" w:rsidR="006600EB" w:rsidRPr="00E85C5E" w:rsidRDefault="006600EB" w:rsidP="00D94B34">
      <w:pPr>
        <w:pStyle w:val="Header"/>
        <w:ind w:left="360"/>
        <w:jc w:val="both"/>
        <w:rPr>
          <w:rFonts w:ascii="Times New Roman" w:hAnsi="Times New Roman"/>
          <w:sz w:val="16"/>
          <w:szCs w:val="16"/>
        </w:rPr>
      </w:pPr>
    </w:p>
    <w:p w14:paraId="642A23C7" w14:textId="1766AFF3" w:rsidR="00E85C5E" w:rsidRDefault="00E85C5E" w:rsidP="00E85C5E">
      <w:pPr>
        <w:spacing w:after="0" w:line="240" w:lineRule="auto"/>
        <w:ind w:left="360"/>
        <w:rPr>
          <w:rFonts w:ascii="Times New Roman" w:hAnsi="Times New Roman"/>
          <w:sz w:val="24"/>
          <w:szCs w:val="24"/>
        </w:rPr>
      </w:pPr>
      <w:r w:rsidRPr="00B15A18">
        <w:rPr>
          <w:rFonts w:ascii="Times New Roman" w:hAnsi="Times New Roman"/>
          <w:sz w:val="24"/>
          <w:szCs w:val="24"/>
          <w:u w:val="single"/>
        </w:rPr>
        <w:t>Please Note</w:t>
      </w:r>
      <w:r w:rsidRPr="00B15A18">
        <w:rPr>
          <w:rFonts w:ascii="Times New Roman" w:hAnsi="Times New Roman"/>
          <w:sz w:val="24"/>
          <w:szCs w:val="24"/>
        </w:rPr>
        <w:t xml:space="preserve">:  FLSA break time requirements apply only to employees who are eligible for overtime pay.  For example, some salaried managers and office workers, </w:t>
      </w:r>
      <w:proofErr w:type="gramStart"/>
      <w:r w:rsidRPr="00B15A18">
        <w:rPr>
          <w:rFonts w:ascii="Times New Roman" w:hAnsi="Times New Roman"/>
          <w:sz w:val="24"/>
          <w:szCs w:val="24"/>
        </w:rPr>
        <w:t>school teachers</w:t>
      </w:r>
      <w:proofErr w:type="gramEnd"/>
      <w:r w:rsidRPr="00B15A18">
        <w:rPr>
          <w:rFonts w:ascii="Times New Roman" w:hAnsi="Times New Roman"/>
          <w:sz w:val="24"/>
          <w:szCs w:val="24"/>
        </w:rPr>
        <w:t>, over-the-road truckers and helpers, airline employees, and farmworkers may not be eligible.</w:t>
      </w:r>
    </w:p>
    <w:p w14:paraId="5978BB3E" w14:textId="77777777" w:rsidR="00E85C5E" w:rsidRPr="006600EB" w:rsidRDefault="00E85C5E" w:rsidP="00E85C5E">
      <w:pPr>
        <w:spacing w:after="0" w:line="240" w:lineRule="auto"/>
        <w:ind w:left="360"/>
        <w:rPr>
          <w:rFonts w:ascii="Times New Roman" w:hAnsi="Times New Roman"/>
          <w:sz w:val="24"/>
          <w:szCs w:val="24"/>
        </w:rPr>
      </w:pPr>
    </w:p>
    <w:p w14:paraId="3D773D5F" w14:textId="77777777" w:rsidR="007601F3" w:rsidRDefault="00335EBA" w:rsidP="001A5A72">
      <w:pPr>
        <w:pStyle w:val="Header"/>
        <w:numPr>
          <w:ilvl w:val="0"/>
          <w:numId w:val="1"/>
        </w:numPr>
        <w:jc w:val="both"/>
        <w:rPr>
          <w:rFonts w:ascii="Times New Roman" w:hAnsi="Times New Roman"/>
          <w:sz w:val="24"/>
          <w:szCs w:val="24"/>
        </w:rPr>
      </w:pPr>
      <w:r w:rsidRPr="004E0E2A">
        <w:rPr>
          <w:rFonts w:ascii="Times New Roman" w:hAnsi="Times New Roman"/>
          <w:b/>
          <w:sz w:val="24"/>
          <w:szCs w:val="24"/>
          <w:u w:val="single"/>
        </w:rPr>
        <w:t>Inquiries</w:t>
      </w:r>
      <w:r w:rsidRPr="004E0E2A">
        <w:rPr>
          <w:rFonts w:ascii="Times New Roman" w:hAnsi="Times New Roman"/>
          <w:b/>
          <w:sz w:val="24"/>
          <w:szCs w:val="24"/>
        </w:rPr>
        <w:t>.</w:t>
      </w:r>
      <w:r w:rsidR="00596B7C" w:rsidRPr="004E0E2A">
        <w:rPr>
          <w:rFonts w:ascii="Times New Roman" w:hAnsi="Times New Roman"/>
          <w:sz w:val="24"/>
          <w:szCs w:val="24"/>
        </w:rPr>
        <w:t xml:space="preserve"> </w:t>
      </w:r>
    </w:p>
    <w:p w14:paraId="2B849AC1" w14:textId="2B087013" w:rsidR="004E0E2A" w:rsidRPr="004E0E2A" w:rsidRDefault="001A5A72" w:rsidP="00E85C5E">
      <w:pPr>
        <w:pStyle w:val="Header"/>
        <w:ind w:left="360"/>
        <w:rPr>
          <w:rFonts w:ascii="Times New Roman" w:hAnsi="Times New Roman"/>
          <w:sz w:val="24"/>
          <w:szCs w:val="24"/>
        </w:rPr>
      </w:pPr>
      <w:r w:rsidRPr="001A5A72">
        <w:rPr>
          <w:rFonts w:ascii="Times New Roman" w:hAnsi="Times New Roman"/>
          <w:sz w:val="24"/>
          <w:szCs w:val="24"/>
        </w:rPr>
        <w:t>If you need help determining whether you</w:t>
      </w:r>
      <w:r w:rsidR="00BB427F">
        <w:rPr>
          <w:rFonts w:ascii="Times New Roman" w:hAnsi="Times New Roman"/>
          <w:sz w:val="24"/>
          <w:szCs w:val="24"/>
        </w:rPr>
        <w:t>r employees</w:t>
      </w:r>
      <w:r w:rsidRPr="001A5A72">
        <w:rPr>
          <w:rFonts w:ascii="Times New Roman" w:hAnsi="Times New Roman"/>
          <w:sz w:val="24"/>
          <w:szCs w:val="24"/>
        </w:rPr>
        <w:t xml:space="preserve"> have the right to take</w:t>
      </w:r>
      <w:r w:rsidR="007601F3">
        <w:rPr>
          <w:rFonts w:ascii="Times New Roman" w:hAnsi="Times New Roman"/>
          <w:sz w:val="24"/>
          <w:szCs w:val="24"/>
        </w:rPr>
        <w:t xml:space="preserve"> </w:t>
      </w:r>
      <w:r w:rsidRPr="001A5A72">
        <w:rPr>
          <w:rFonts w:ascii="Times New Roman" w:hAnsi="Times New Roman"/>
          <w:sz w:val="24"/>
          <w:szCs w:val="24"/>
        </w:rPr>
        <w:t>breaks to pump at work, contact the U.S. Department of Labor’s</w:t>
      </w:r>
      <w:r w:rsidR="007601F3">
        <w:rPr>
          <w:rFonts w:ascii="Times New Roman" w:hAnsi="Times New Roman"/>
          <w:sz w:val="24"/>
          <w:szCs w:val="24"/>
        </w:rPr>
        <w:t xml:space="preserve"> </w:t>
      </w:r>
      <w:r w:rsidRPr="001A5A72">
        <w:rPr>
          <w:rFonts w:ascii="Times New Roman" w:hAnsi="Times New Roman"/>
          <w:sz w:val="24"/>
          <w:szCs w:val="24"/>
        </w:rPr>
        <w:t>Wage and Hour Division (WHD) for more information.</w:t>
      </w:r>
      <w:r w:rsidR="007601F3">
        <w:rPr>
          <w:rFonts w:ascii="Times New Roman" w:hAnsi="Times New Roman"/>
          <w:sz w:val="24"/>
          <w:szCs w:val="24"/>
        </w:rPr>
        <w:t xml:space="preserve"> </w:t>
      </w:r>
      <w:r w:rsidRPr="001A5A72">
        <w:rPr>
          <w:rFonts w:ascii="Times New Roman" w:hAnsi="Times New Roman"/>
          <w:sz w:val="24"/>
          <w:szCs w:val="24"/>
        </w:rPr>
        <w:t>To contact your local WHD office call the WHD toll-free</w:t>
      </w:r>
      <w:r w:rsidR="00924CCD">
        <w:rPr>
          <w:rFonts w:ascii="Times New Roman" w:hAnsi="Times New Roman"/>
          <w:sz w:val="24"/>
          <w:szCs w:val="24"/>
        </w:rPr>
        <w:t xml:space="preserve"> </w:t>
      </w:r>
      <w:r w:rsidRPr="001A5A72">
        <w:rPr>
          <w:rFonts w:ascii="Times New Roman" w:hAnsi="Times New Roman"/>
          <w:sz w:val="24"/>
          <w:szCs w:val="24"/>
        </w:rPr>
        <w:t>information and helpline at 1-866-4USWAGE</w:t>
      </w:r>
      <w:r w:rsidR="007601F3">
        <w:rPr>
          <w:rFonts w:ascii="Times New Roman" w:hAnsi="Times New Roman"/>
          <w:sz w:val="24"/>
          <w:szCs w:val="24"/>
        </w:rPr>
        <w:t xml:space="preserve"> </w:t>
      </w:r>
      <w:r w:rsidRPr="001A5A72">
        <w:rPr>
          <w:rFonts w:ascii="Times New Roman" w:hAnsi="Times New Roman"/>
          <w:sz w:val="24"/>
          <w:szCs w:val="24"/>
        </w:rPr>
        <w:t>(1-866-487-9243).</w:t>
      </w:r>
    </w:p>
    <w:sectPr w:rsidR="004E0E2A" w:rsidRPr="004E0E2A"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EE96" w14:textId="77777777" w:rsidR="006E4E45" w:rsidRDefault="006E4E45" w:rsidP="0093711C">
      <w:pPr>
        <w:spacing w:after="0" w:line="240" w:lineRule="auto"/>
      </w:pPr>
      <w:r>
        <w:separator/>
      </w:r>
    </w:p>
  </w:endnote>
  <w:endnote w:type="continuationSeparator" w:id="0">
    <w:p w14:paraId="1F0FDAB7" w14:textId="77777777" w:rsidR="006E4E45" w:rsidRDefault="006E4E4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9442" w14:textId="77777777" w:rsidR="006E4E45" w:rsidRDefault="006E4E45" w:rsidP="0093711C">
      <w:pPr>
        <w:spacing w:after="0" w:line="240" w:lineRule="auto"/>
      </w:pPr>
      <w:r>
        <w:separator/>
      </w:r>
    </w:p>
  </w:footnote>
  <w:footnote w:type="continuationSeparator" w:id="0">
    <w:p w14:paraId="5B1B790B" w14:textId="77777777" w:rsidR="006E4E45" w:rsidRDefault="006E4E45"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7365A8"/>
    <w:multiLevelType w:val="hybridMultilevel"/>
    <w:tmpl w:val="3656E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51EF9"/>
    <w:multiLevelType w:val="hybridMultilevel"/>
    <w:tmpl w:val="A9328E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29386922">
    <w:abstractNumId w:val="0"/>
  </w:num>
  <w:num w:numId="2" w16cid:durableId="728502733">
    <w:abstractNumId w:val="2"/>
  </w:num>
  <w:num w:numId="3" w16cid:durableId="1816218948">
    <w:abstractNumId w:val="1"/>
  </w:num>
  <w:num w:numId="4" w16cid:durableId="176706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4345"/>
    <w:rsid w:val="000201B3"/>
    <w:rsid w:val="000331F8"/>
    <w:rsid w:val="00063894"/>
    <w:rsid w:val="000A380E"/>
    <w:rsid w:val="000A7B8A"/>
    <w:rsid w:val="00137ECB"/>
    <w:rsid w:val="00142E2C"/>
    <w:rsid w:val="00166743"/>
    <w:rsid w:val="001742A7"/>
    <w:rsid w:val="00186D25"/>
    <w:rsid w:val="001A5A72"/>
    <w:rsid w:val="00200B07"/>
    <w:rsid w:val="00213BE0"/>
    <w:rsid w:val="00261389"/>
    <w:rsid w:val="00264030"/>
    <w:rsid w:val="002A2EF6"/>
    <w:rsid w:val="0031379C"/>
    <w:rsid w:val="00320AE3"/>
    <w:rsid w:val="003270C4"/>
    <w:rsid w:val="003334E9"/>
    <w:rsid w:val="00335EBA"/>
    <w:rsid w:val="003371C2"/>
    <w:rsid w:val="00344FDB"/>
    <w:rsid w:val="00360C43"/>
    <w:rsid w:val="003B1D95"/>
    <w:rsid w:val="00421A1C"/>
    <w:rsid w:val="00425858"/>
    <w:rsid w:val="00443320"/>
    <w:rsid w:val="00453E6B"/>
    <w:rsid w:val="0047504B"/>
    <w:rsid w:val="00490E05"/>
    <w:rsid w:val="004C3D48"/>
    <w:rsid w:val="004D4BBF"/>
    <w:rsid w:val="004D6E1B"/>
    <w:rsid w:val="004E0E2A"/>
    <w:rsid w:val="00551C70"/>
    <w:rsid w:val="0055632E"/>
    <w:rsid w:val="00582C6F"/>
    <w:rsid w:val="00596B7C"/>
    <w:rsid w:val="005F3FBD"/>
    <w:rsid w:val="00643606"/>
    <w:rsid w:val="00657A23"/>
    <w:rsid w:val="006600EB"/>
    <w:rsid w:val="00693268"/>
    <w:rsid w:val="006A4564"/>
    <w:rsid w:val="006E253C"/>
    <w:rsid w:val="006E4E45"/>
    <w:rsid w:val="007559E8"/>
    <w:rsid w:val="007601F3"/>
    <w:rsid w:val="0076184D"/>
    <w:rsid w:val="00792925"/>
    <w:rsid w:val="00793E57"/>
    <w:rsid w:val="007E2EC4"/>
    <w:rsid w:val="00801773"/>
    <w:rsid w:val="00802176"/>
    <w:rsid w:val="008143C9"/>
    <w:rsid w:val="00833412"/>
    <w:rsid w:val="00862206"/>
    <w:rsid w:val="0089377F"/>
    <w:rsid w:val="008B20B0"/>
    <w:rsid w:val="008D192D"/>
    <w:rsid w:val="008E11DE"/>
    <w:rsid w:val="008F6C9F"/>
    <w:rsid w:val="009001FC"/>
    <w:rsid w:val="00924CCD"/>
    <w:rsid w:val="009278CE"/>
    <w:rsid w:val="0093711C"/>
    <w:rsid w:val="00972054"/>
    <w:rsid w:val="00977B84"/>
    <w:rsid w:val="00994E28"/>
    <w:rsid w:val="009C566A"/>
    <w:rsid w:val="009C6E59"/>
    <w:rsid w:val="009F7409"/>
    <w:rsid w:val="00A018CA"/>
    <w:rsid w:val="00A31726"/>
    <w:rsid w:val="00A52A02"/>
    <w:rsid w:val="00A54F3F"/>
    <w:rsid w:val="00A67765"/>
    <w:rsid w:val="00A67A5A"/>
    <w:rsid w:val="00A7356A"/>
    <w:rsid w:val="00A959AC"/>
    <w:rsid w:val="00AE52DF"/>
    <w:rsid w:val="00B15A18"/>
    <w:rsid w:val="00B25EAA"/>
    <w:rsid w:val="00B30195"/>
    <w:rsid w:val="00B41054"/>
    <w:rsid w:val="00B62EC5"/>
    <w:rsid w:val="00B93203"/>
    <w:rsid w:val="00BB427F"/>
    <w:rsid w:val="00BC4F70"/>
    <w:rsid w:val="00C1585A"/>
    <w:rsid w:val="00C20F33"/>
    <w:rsid w:val="00C6389E"/>
    <w:rsid w:val="00C71586"/>
    <w:rsid w:val="00C86BBF"/>
    <w:rsid w:val="00C952C6"/>
    <w:rsid w:val="00CB64EA"/>
    <w:rsid w:val="00CB7B61"/>
    <w:rsid w:val="00CD31CB"/>
    <w:rsid w:val="00CD3987"/>
    <w:rsid w:val="00D003E5"/>
    <w:rsid w:val="00D320AB"/>
    <w:rsid w:val="00D42D9B"/>
    <w:rsid w:val="00D94B34"/>
    <w:rsid w:val="00DB1EBC"/>
    <w:rsid w:val="00DC4433"/>
    <w:rsid w:val="00DD4E7C"/>
    <w:rsid w:val="00E17183"/>
    <w:rsid w:val="00E30222"/>
    <w:rsid w:val="00E33529"/>
    <w:rsid w:val="00E37AA4"/>
    <w:rsid w:val="00E47141"/>
    <w:rsid w:val="00E543C6"/>
    <w:rsid w:val="00E57775"/>
    <w:rsid w:val="00E85C5E"/>
    <w:rsid w:val="00EB2273"/>
    <w:rsid w:val="00EB66FF"/>
    <w:rsid w:val="00EF76C5"/>
    <w:rsid w:val="00F06BED"/>
    <w:rsid w:val="00F256E7"/>
    <w:rsid w:val="00F33514"/>
    <w:rsid w:val="00F41666"/>
    <w:rsid w:val="00F83488"/>
    <w:rsid w:val="00F84BBD"/>
    <w:rsid w:val="00F8752F"/>
    <w:rsid w:val="00FC7478"/>
    <w:rsid w:val="00FD5AF3"/>
    <w:rsid w:val="00FE6DFA"/>
    <w:rsid w:val="00FF3120"/>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4E0E2A"/>
    <w:rPr>
      <w:color w:val="0000FF"/>
      <w:u w:val="single"/>
    </w:rPr>
  </w:style>
  <w:style w:type="paragraph" w:customStyle="1" w:styleId="ONET">
    <w:name w:val="ONET"/>
    <w:basedOn w:val="Normal"/>
    <w:link w:val="ONETChar"/>
    <w:qFormat/>
    <w:rsid w:val="00FF3120"/>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character" w:customStyle="1" w:styleId="ONETChar">
    <w:name w:val="ONET Char"/>
    <w:link w:val="ONET"/>
    <w:rsid w:val="00FF3120"/>
    <w:rPr>
      <w:rFonts w:ascii="Cambria" w:eastAsia="Times New Roman" w:hAnsi="Cambria" w:cs="Arial"/>
      <w:b/>
      <w:bCs/>
      <w:sz w:val="24"/>
      <w:szCs w:val="24"/>
      <w:lang w:val="fr-FR"/>
    </w:rPr>
  </w:style>
  <w:style w:type="character" w:customStyle="1" w:styleId="FormContent">
    <w:name w:val="FormContent"/>
    <w:uiPriority w:val="1"/>
    <w:rsid w:val="00FF3120"/>
    <w:rPr>
      <w:rFonts w:ascii="Franklin Gothic Book" w:hAnsi="Franklin Gothic Book"/>
      <w:color w:val="404040"/>
      <w:sz w:val="20"/>
    </w:rPr>
  </w:style>
  <w:style w:type="paragraph" w:customStyle="1" w:styleId="Default">
    <w:name w:val="Default"/>
    <w:rsid w:val="00AE52DF"/>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A7356A"/>
    <w:rPr>
      <w:color w:val="605E5C"/>
      <w:shd w:val="clear" w:color="auto" w:fill="E1DFDD"/>
    </w:rPr>
  </w:style>
  <w:style w:type="character" w:styleId="FollowedHyperlink">
    <w:name w:val="FollowedHyperlink"/>
    <w:basedOn w:val="DefaultParagraphFont"/>
    <w:uiPriority w:val="99"/>
    <w:semiHidden/>
    <w:unhideWhenUsed/>
    <w:rsid w:val="00F41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agencies/wb/pregnant-nursing-employment-protec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sites/dolgov/files/WB/media/508_nursing-mothers_0505202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5</cp:revision>
  <cp:lastPrinted>2018-12-06T13:26:00Z</cp:lastPrinted>
  <dcterms:created xsi:type="dcterms:W3CDTF">2022-05-31T18:56:00Z</dcterms:created>
  <dcterms:modified xsi:type="dcterms:W3CDTF">2022-06-08T13:55:00Z</dcterms:modified>
</cp:coreProperties>
</file>