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76DF303A" w:rsidR="00EF163A" w:rsidRPr="0033026A" w:rsidRDefault="00AE6CF4" w:rsidP="008F309D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3F91" w:rsidRPr="0033026A" w14:paraId="30D069BC" w14:textId="77777777" w:rsidTr="00AB4996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67F6A24D" w:rsidR="00463F91" w:rsidRPr="0033026A" w:rsidRDefault="00463F91" w:rsidP="00AB4996">
            <w:pPr>
              <w:rPr>
                <w:rFonts w:ascii="Arial" w:hAnsi="Arial" w:cs="Arial"/>
                <w:sz w:val="28"/>
                <w:szCs w:val="28"/>
              </w:rPr>
            </w:pPr>
            <w:r w:rsidRPr="00AD742C">
              <w:rPr>
                <w:rFonts w:ascii="Arial" w:hAnsi="Arial" w:cs="Arial"/>
                <w:sz w:val="28"/>
                <w:szCs w:val="28"/>
              </w:rPr>
              <w:t>Professional Cook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003FD860" w:rsidR="00853D9F" w:rsidRPr="00463F91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="00463F91">
              <w:rPr>
                <w:rFonts w:ascii="Arial" w:hAnsi="Arial" w:cs="Arial"/>
              </w:rPr>
              <w:t xml:space="preserve"> </w:t>
            </w:r>
            <w:r w:rsidR="00463F91" w:rsidRPr="00AD742C">
              <w:rPr>
                <w:rFonts w:ascii="Arial" w:hAnsi="Arial" w:cs="Arial"/>
              </w:rPr>
              <w:t>Participate and assist in the preparation, seasoning, and cooking of salads, fish, meats, vegetables, desserts, and other foods</w:t>
            </w:r>
            <w:r w:rsidR="00AB4996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4C027853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463F91">
              <w:rPr>
                <w:rFonts w:ascii="Arial" w:hAnsi="Arial" w:cs="Arial"/>
              </w:rPr>
              <w:t>0663</w:t>
            </w:r>
          </w:p>
        </w:tc>
        <w:tc>
          <w:tcPr>
            <w:tcW w:w="4675" w:type="dxa"/>
            <w:vAlign w:val="center"/>
          </w:tcPr>
          <w:p w14:paraId="22BAF8C0" w14:textId="3E213FBD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463F91" w:rsidRPr="00AD742C">
              <w:rPr>
                <w:rFonts w:ascii="Arial" w:hAnsi="Arial" w:cs="Arial"/>
              </w:rPr>
              <w:t>35-2014.00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36AF5EF9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8F309D">
              <w:rPr>
                <w:rFonts w:ascii="Arial" w:hAnsi="Arial" w:cs="Arial"/>
              </w:rPr>
              <w:t>1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63F91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4FAFA4DC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Workplace and Food Safety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63F91" w:rsidRPr="00B56720" w14:paraId="1106CF1D" w14:textId="00BFD016" w:rsidTr="00A45554">
        <w:tc>
          <w:tcPr>
            <w:tcW w:w="6750" w:type="dxa"/>
          </w:tcPr>
          <w:p w14:paraId="6ECD3413" w14:textId="093541C0" w:rsidR="00463F91" w:rsidRPr="00B56720" w:rsidRDefault="00463F91" w:rsidP="00463F91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Maintain workplace health and safety practices</w:t>
            </w:r>
          </w:p>
        </w:tc>
        <w:tc>
          <w:tcPr>
            <w:tcW w:w="1260" w:type="dxa"/>
          </w:tcPr>
          <w:p w14:paraId="5153A5A7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3B8739C6" w14:textId="77777777" w:rsidTr="00A45554">
        <w:tc>
          <w:tcPr>
            <w:tcW w:w="6750" w:type="dxa"/>
          </w:tcPr>
          <w:p w14:paraId="0DC3E026" w14:textId="5B2809A3" w:rsidR="00463F91" w:rsidRPr="00B56720" w:rsidRDefault="00463F91" w:rsidP="00463F91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Maintain food safety and sanitation practices in food production</w:t>
            </w:r>
          </w:p>
        </w:tc>
        <w:tc>
          <w:tcPr>
            <w:tcW w:w="1260" w:type="dxa"/>
          </w:tcPr>
          <w:p w14:paraId="2E7AD4CB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3C05BF3E" w14:textId="77777777" w:rsidTr="00A45554">
        <w:tc>
          <w:tcPr>
            <w:tcW w:w="6750" w:type="dxa"/>
          </w:tcPr>
          <w:p w14:paraId="5A4A2C40" w14:textId="2A069678" w:rsidR="00463F91" w:rsidRPr="00B56720" w:rsidRDefault="00463F91" w:rsidP="00463F91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Monitor and maintain worker and customer health, safety, and security</w:t>
            </w:r>
          </w:p>
        </w:tc>
        <w:tc>
          <w:tcPr>
            <w:tcW w:w="1260" w:type="dxa"/>
          </w:tcPr>
          <w:p w14:paraId="6A906764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DB66DB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72658CC6" w14:textId="77777777" w:rsidTr="00A45554">
        <w:tc>
          <w:tcPr>
            <w:tcW w:w="6750" w:type="dxa"/>
          </w:tcPr>
          <w:p w14:paraId="635A53C0" w14:textId="59C754C8" w:rsidR="00463F91" w:rsidRPr="00B56720" w:rsidRDefault="00463F91" w:rsidP="00463F91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Apply first-aid principles and practices</w:t>
            </w:r>
          </w:p>
        </w:tc>
        <w:tc>
          <w:tcPr>
            <w:tcW w:w="1260" w:type="dxa"/>
          </w:tcPr>
          <w:p w14:paraId="1B4BE324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558F41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63F91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43755A82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Food Preparation using Basic Cooking Methods and Techniques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63F91" w:rsidRPr="00B56720" w14:paraId="35F1A5CF" w14:textId="77777777" w:rsidTr="00FB4FD7">
        <w:tc>
          <w:tcPr>
            <w:tcW w:w="6750" w:type="dxa"/>
          </w:tcPr>
          <w:p w14:paraId="498F24C6" w14:textId="78308954" w:rsidR="00463F91" w:rsidRPr="00B56720" w:rsidRDefault="00463F91" w:rsidP="00463F91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Prepare dishes using basic cooking methods</w:t>
            </w:r>
          </w:p>
        </w:tc>
        <w:tc>
          <w:tcPr>
            <w:tcW w:w="1260" w:type="dxa"/>
          </w:tcPr>
          <w:p w14:paraId="13828D42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4553C2B1" w14:textId="77777777" w:rsidTr="00FB4FD7">
        <w:tc>
          <w:tcPr>
            <w:tcW w:w="6750" w:type="dxa"/>
          </w:tcPr>
          <w:p w14:paraId="1272D297" w14:textId="79115545" w:rsidR="00463F91" w:rsidRPr="00C45A50" w:rsidRDefault="00463F91" w:rsidP="00463F91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Prepare appetizers and salads</w:t>
            </w:r>
          </w:p>
        </w:tc>
        <w:tc>
          <w:tcPr>
            <w:tcW w:w="1260" w:type="dxa"/>
          </w:tcPr>
          <w:p w14:paraId="5A059CE8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2B0097A1" w14:textId="77777777" w:rsidTr="00FB4FD7">
        <w:tc>
          <w:tcPr>
            <w:tcW w:w="6750" w:type="dxa"/>
          </w:tcPr>
          <w:p w14:paraId="275EA1C9" w14:textId="29013EB7" w:rsidR="00463F91" w:rsidRPr="00C45A50" w:rsidRDefault="00463F91" w:rsidP="00463F91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Prepare and cook basic sauces and soups</w:t>
            </w:r>
          </w:p>
        </w:tc>
        <w:tc>
          <w:tcPr>
            <w:tcW w:w="1260" w:type="dxa"/>
          </w:tcPr>
          <w:p w14:paraId="74715F3A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0BA84987" w14:textId="77777777" w:rsidTr="00FB4FD7">
        <w:tc>
          <w:tcPr>
            <w:tcW w:w="6750" w:type="dxa"/>
          </w:tcPr>
          <w:p w14:paraId="137B9C16" w14:textId="2FCFB5B1" w:rsidR="00463F91" w:rsidRPr="00C45A50" w:rsidRDefault="00463F91" w:rsidP="00463F91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Prepare vegetable, starch, fruit, egg dishes</w:t>
            </w:r>
          </w:p>
        </w:tc>
        <w:tc>
          <w:tcPr>
            <w:tcW w:w="1260" w:type="dxa"/>
          </w:tcPr>
          <w:p w14:paraId="081FBDAE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BC6CD7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2D2F65F2" w14:textId="77777777" w:rsidTr="00FB4FD7">
        <w:tc>
          <w:tcPr>
            <w:tcW w:w="6750" w:type="dxa"/>
          </w:tcPr>
          <w:p w14:paraId="3C46AC7F" w14:textId="4E7A1E84" w:rsidR="00463F91" w:rsidRPr="00C45A50" w:rsidRDefault="00463F91" w:rsidP="00463F91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Prepare and cook basic meat, poultry, and game</w:t>
            </w:r>
          </w:p>
        </w:tc>
        <w:tc>
          <w:tcPr>
            <w:tcW w:w="1260" w:type="dxa"/>
          </w:tcPr>
          <w:p w14:paraId="7E546A8F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88FBC5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08AA3B9D" w14:textId="77777777" w:rsidTr="00FB4FD7">
        <w:tc>
          <w:tcPr>
            <w:tcW w:w="6750" w:type="dxa"/>
          </w:tcPr>
          <w:p w14:paraId="4383EA29" w14:textId="3DF19847" w:rsidR="00463F91" w:rsidRPr="00C45A50" w:rsidRDefault="00463F91" w:rsidP="00463F91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Prepare seafood dishes</w:t>
            </w:r>
          </w:p>
        </w:tc>
        <w:tc>
          <w:tcPr>
            <w:tcW w:w="1260" w:type="dxa"/>
          </w:tcPr>
          <w:p w14:paraId="36BB0155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2EFCEF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7FCFB446" w14:textId="77777777" w:rsidTr="00FB4FD7">
        <w:tc>
          <w:tcPr>
            <w:tcW w:w="6750" w:type="dxa"/>
          </w:tcPr>
          <w:p w14:paraId="7F00DBD6" w14:textId="786BABF7" w:rsidR="00463F91" w:rsidRPr="00C45A50" w:rsidRDefault="00463F91" w:rsidP="00463F91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Prepare cakes, pastries, and breads</w:t>
            </w:r>
          </w:p>
        </w:tc>
        <w:tc>
          <w:tcPr>
            <w:tcW w:w="1260" w:type="dxa"/>
          </w:tcPr>
          <w:p w14:paraId="5EFEA836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A88090A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209757DD" w14:textId="77777777" w:rsidTr="00FB4FD7">
        <w:tc>
          <w:tcPr>
            <w:tcW w:w="6750" w:type="dxa"/>
          </w:tcPr>
          <w:p w14:paraId="5C5298C0" w14:textId="55B10A35" w:rsidR="00463F91" w:rsidRPr="00C45A50" w:rsidRDefault="00463F91" w:rsidP="00463F91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Prepare desserts</w:t>
            </w:r>
          </w:p>
        </w:tc>
        <w:tc>
          <w:tcPr>
            <w:tcW w:w="1260" w:type="dxa"/>
          </w:tcPr>
          <w:p w14:paraId="67BAE500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F01662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6AC8460B" w14:textId="77777777" w:rsidTr="00FB4FD7">
        <w:tc>
          <w:tcPr>
            <w:tcW w:w="6750" w:type="dxa"/>
          </w:tcPr>
          <w:p w14:paraId="013221A5" w14:textId="03E16741" w:rsidR="00463F91" w:rsidRPr="00C45A50" w:rsidRDefault="00463F91" w:rsidP="00463F91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Prepare dairy products</w:t>
            </w:r>
          </w:p>
        </w:tc>
        <w:tc>
          <w:tcPr>
            <w:tcW w:w="1260" w:type="dxa"/>
          </w:tcPr>
          <w:p w14:paraId="7B415F06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E77034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5B436EED" w14:textId="77777777" w:rsidTr="00FB4FD7">
        <w:tc>
          <w:tcPr>
            <w:tcW w:w="6750" w:type="dxa"/>
          </w:tcPr>
          <w:p w14:paraId="2E40A7D3" w14:textId="7942CD7A" w:rsidR="00463F91" w:rsidRPr="00C45A50" w:rsidRDefault="00463F91" w:rsidP="00463F91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Prepare food to meet special dietary requirements</w:t>
            </w:r>
          </w:p>
        </w:tc>
        <w:tc>
          <w:tcPr>
            <w:tcW w:w="1260" w:type="dxa"/>
          </w:tcPr>
          <w:p w14:paraId="017320E0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8C0E5FA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63F91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671D6581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Cooperative Kitchen Operations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63F91" w:rsidRPr="00B56720" w14:paraId="0BC2B19F" w14:textId="77777777" w:rsidTr="00FB4FD7">
        <w:tc>
          <w:tcPr>
            <w:tcW w:w="6750" w:type="dxa"/>
          </w:tcPr>
          <w:p w14:paraId="0583F6BF" w14:textId="6477DF38" w:rsidR="00463F91" w:rsidRPr="00B56720" w:rsidRDefault="00463F91" w:rsidP="00463F91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Display efficient work practices</w:t>
            </w:r>
          </w:p>
        </w:tc>
        <w:tc>
          <w:tcPr>
            <w:tcW w:w="1260" w:type="dxa"/>
          </w:tcPr>
          <w:p w14:paraId="329DBA4E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4FF4714A" w14:textId="77777777" w:rsidTr="00FB4FD7">
        <w:tc>
          <w:tcPr>
            <w:tcW w:w="6750" w:type="dxa"/>
          </w:tcPr>
          <w:p w14:paraId="4724D177" w14:textId="65BB5A6E" w:rsidR="00463F91" w:rsidRPr="00B56720" w:rsidRDefault="00463F91" w:rsidP="00463F91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Schedule and plan food production workflow within a team environment</w:t>
            </w:r>
          </w:p>
        </w:tc>
        <w:tc>
          <w:tcPr>
            <w:tcW w:w="1260" w:type="dxa"/>
          </w:tcPr>
          <w:p w14:paraId="6A849E9D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5F892E29" w:rsidR="00A17677" w:rsidRDefault="00A17677">
      <w:pPr>
        <w:rPr>
          <w:rFonts w:ascii="Arial" w:eastAsia="Times New Roman" w:hAnsi="Arial" w:cs="Arial"/>
          <w:bCs/>
        </w:rPr>
      </w:pPr>
    </w:p>
    <w:p w14:paraId="2CBCD2EE" w14:textId="77777777" w:rsidR="00463F91" w:rsidRDefault="00463F91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63F91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2381A9A0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lastRenderedPageBreak/>
              <w:t>Clean, Handle, and Maintain Tools and Equipment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63F91" w:rsidRPr="00B56720" w14:paraId="0B88BFB5" w14:textId="77777777" w:rsidTr="00FB4FD7">
        <w:tc>
          <w:tcPr>
            <w:tcW w:w="6750" w:type="dxa"/>
          </w:tcPr>
          <w:p w14:paraId="770AA1ED" w14:textId="4E295046" w:rsidR="00463F91" w:rsidRPr="00B56720" w:rsidRDefault="00463F91" w:rsidP="00463F91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Clean food production areas, equipment, and utensils</w:t>
            </w:r>
          </w:p>
        </w:tc>
        <w:tc>
          <w:tcPr>
            <w:tcW w:w="1260" w:type="dxa"/>
          </w:tcPr>
          <w:p w14:paraId="6DF2EDD1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3091AAE2" w14:textId="77777777" w:rsidTr="00FB4FD7">
        <w:tc>
          <w:tcPr>
            <w:tcW w:w="6750" w:type="dxa"/>
          </w:tcPr>
          <w:p w14:paraId="182F3F26" w14:textId="21F96C97" w:rsidR="00463F91" w:rsidRPr="00B56720" w:rsidRDefault="00463F91" w:rsidP="00463F91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Handle and maintain knives</w:t>
            </w:r>
          </w:p>
        </w:tc>
        <w:tc>
          <w:tcPr>
            <w:tcW w:w="1260" w:type="dxa"/>
          </w:tcPr>
          <w:p w14:paraId="679657B7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5C553718" w14:textId="77777777" w:rsidTr="00FB4FD7">
        <w:tc>
          <w:tcPr>
            <w:tcW w:w="6750" w:type="dxa"/>
          </w:tcPr>
          <w:p w14:paraId="5F556EC6" w14:textId="78C7AA8E" w:rsidR="00463F91" w:rsidRPr="00C45A50" w:rsidRDefault="00463F91" w:rsidP="00463F91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Handle and maintain pots and pans, utensils, and equipment</w:t>
            </w:r>
          </w:p>
        </w:tc>
        <w:tc>
          <w:tcPr>
            <w:tcW w:w="1260" w:type="dxa"/>
          </w:tcPr>
          <w:p w14:paraId="6B87977D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6DF4E7A1" w14:textId="77777777" w:rsidTr="00FB4FD7">
        <w:tc>
          <w:tcPr>
            <w:tcW w:w="6750" w:type="dxa"/>
          </w:tcPr>
          <w:p w14:paraId="4C2F7979" w14:textId="1EE6F14A" w:rsidR="00463F91" w:rsidRPr="00C45A50" w:rsidRDefault="00463F91" w:rsidP="00463F91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Clean and store small equipment</w:t>
            </w:r>
          </w:p>
        </w:tc>
        <w:tc>
          <w:tcPr>
            <w:tcW w:w="1260" w:type="dxa"/>
          </w:tcPr>
          <w:p w14:paraId="5453E40F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63F91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6229DCD9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Receive, Store, and Manage Inventory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63F91" w:rsidRPr="00B56720" w14:paraId="5B7B60E1" w14:textId="77777777" w:rsidTr="00FB4FD7">
        <w:tc>
          <w:tcPr>
            <w:tcW w:w="6750" w:type="dxa"/>
          </w:tcPr>
          <w:p w14:paraId="3E31D748" w14:textId="410E51C7" w:rsidR="00463F91" w:rsidRPr="00B56720" w:rsidRDefault="00463F91" w:rsidP="00463F91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Receive and store foods and goods</w:t>
            </w:r>
          </w:p>
        </w:tc>
        <w:tc>
          <w:tcPr>
            <w:tcW w:w="1260" w:type="dxa"/>
          </w:tcPr>
          <w:p w14:paraId="191CB63B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28D00D27" w14:textId="77777777" w:rsidTr="00FB4FD7">
        <w:tc>
          <w:tcPr>
            <w:tcW w:w="6750" w:type="dxa"/>
          </w:tcPr>
          <w:p w14:paraId="274086DC" w14:textId="5D642113" w:rsidR="00463F91" w:rsidRPr="00B56720" w:rsidRDefault="00463F91" w:rsidP="00463F91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Maintain supply levels through inventory management</w:t>
            </w:r>
          </w:p>
        </w:tc>
        <w:tc>
          <w:tcPr>
            <w:tcW w:w="1260" w:type="dxa"/>
          </w:tcPr>
          <w:p w14:paraId="718267B5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63F91" w:rsidRPr="00B56720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0FE374C0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Customer Service and Interdepartmental Teamwork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63F91" w:rsidRPr="00B56720" w14:paraId="24901892" w14:textId="77777777" w:rsidTr="00FB4FD7">
        <w:tc>
          <w:tcPr>
            <w:tcW w:w="6750" w:type="dxa"/>
          </w:tcPr>
          <w:p w14:paraId="0359F4C8" w14:textId="629A23D0" w:rsidR="00463F91" w:rsidRPr="00B56720" w:rsidRDefault="00463F91" w:rsidP="00463F91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Practice customer service</w:t>
            </w:r>
          </w:p>
        </w:tc>
        <w:tc>
          <w:tcPr>
            <w:tcW w:w="1260" w:type="dxa"/>
          </w:tcPr>
          <w:p w14:paraId="2D104B57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480071AE" w14:textId="77777777" w:rsidTr="00FB4FD7">
        <w:tc>
          <w:tcPr>
            <w:tcW w:w="6750" w:type="dxa"/>
          </w:tcPr>
          <w:p w14:paraId="470B4F49" w14:textId="4E5CDF8B" w:rsidR="00463F91" w:rsidRPr="00B56720" w:rsidRDefault="00463F91" w:rsidP="00463F91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742C">
              <w:rPr>
                <w:rFonts w:ascii="Arial" w:hAnsi="Arial" w:cs="Arial"/>
              </w:rPr>
              <w:t>Participate in teamwork, workplace operations, and staff dynamics</w:t>
            </w:r>
          </w:p>
        </w:tc>
        <w:tc>
          <w:tcPr>
            <w:tcW w:w="1260" w:type="dxa"/>
          </w:tcPr>
          <w:p w14:paraId="17ED90D8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63F91" w:rsidRPr="00B56720" w14:paraId="69BE2E89" w14:textId="77777777" w:rsidTr="00FB4FD7">
        <w:tc>
          <w:tcPr>
            <w:tcW w:w="6750" w:type="dxa"/>
          </w:tcPr>
          <w:p w14:paraId="5416031E" w14:textId="5BF8B06F" w:rsidR="00463F91" w:rsidRPr="00C45A50" w:rsidRDefault="00463F91" w:rsidP="00463F91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D742C">
              <w:rPr>
                <w:rFonts w:ascii="Arial" w:hAnsi="Arial" w:cs="Arial"/>
              </w:rPr>
              <w:t>Stay current on organizational and industry best practices</w:t>
            </w:r>
          </w:p>
        </w:tc>
        <w:tc>
          <w:tcPr>
            <w:tcW w:w="1260" w:type="dxa"/>
          </w:tcPr>
          <w:p w14:paraId="6B8266BE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463F91" w:rsidRPr="00B56720" w:rsidRDefault="00463F91" w:rsidP="00463F9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p w14:paraId="09158ED5" w14:textId="7F46033A" w:rsidR="003D2E3D" w:rsidRDefault="003D2E3D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  <w:bookmarkStart w:id="4" w:name="_GoBack"/>
      <w:bookmarkEnd w:id="4"/>
    </w:p>
    <w:p w14:paraId="2A01463E" w14:textId="0DF09211" w:rsidR="008F309D" w:rsidRDefault="008F309D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5FAB6139" w:rsidR="00D24DC9" w:rsidRPr="008F309D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F309D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6A504582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339F" w14:textId="77777777" w:rsidR="00A439BF" w:rsidRPr="001D19F4" w:rsidRDefault="00A439BF" w:rsidP="006C40CD">
      <w:pPr>
        <w:pStyle w:val="Footer"/>
      </w:pPr>
    </w:p>
  </w:endnote>
  <w:endnote w:type="continuationSeparator" w:id="0">
    <w:p w14:paraId="549A79AB" w14:textId="77777777" w:rsidR="00A439BF" w:rsidRPr="001D19F4" w:rsidRDefault="00A439BF" w:rsidP="006C40CD">
      <w:pPr>
        <w:pStyle w:val="Footer"/>
      </w:pPr>
    </w:p>
  </w:endnote>
  <w:endnote w:type="continuationNotice" w:id="1">
    <w:p w14:paraId="708884F7" w14:textId="77777777" w:rsidR="00A439BF" w:rsidRPr="00687404" w:rsidRDefault="00A439BF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224E52BF-8123-4BCE-87C1-95EB231961EF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58D8BE33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8F309D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463F91">
      <w:rPr>
        <w:rFonts w:ascii="Arial" w:hAnsi="Arial" w:cs="Arial"/>
        <w:bCs/>
        <w:sz w:val="15"/>
        <w:szCs w:val="15"/>
      </w:rPr>
      <w:t>Professional Cook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9552B1">
      <w:rPr>
        <w:rFonts w:ascii="Arial" w:hAnsi="Arial" w:cs="Arial"/>
        <w:bCs/>
        <w:sz w:val="15"/>
        <w:szCs w:val="15"/>
      </w:rPr>
      <w:t>11/13/2019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149A3C76" w:rsidR="00BE5BFA" w:rsidRPr="00CD71B3" w:rsidRDefault="008F309D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>
      <w:rPr>
        <w:rFonts w:ascii="Arial" w:hAnsi="Arial" w:cs="Arial"/>
        <w:bCs/>
        <w:sz w:val="15"/>
        <w:szCs w:val="15"/>
      </w:rPr>
      <w:t>ccupation</w:t>
    </w:r>
    <w:r w:rsidR="001C3835" w:rsidRPr="00CD71B3">
      <w:rPr>
        <w:rFonts w:ascii="Arial" w:hAnsi="Arial" w:cs="Arial"/>
        <w:bCs/>
        <w:sz w:val="15"/>
        <w:szCs w:val="15"/>
      </w:rPr>
      <w:t xml:space="preserve">: </w:t>
    </w:r>
    <w:r w:rsidR="00463F91">
      <w:rPr>
        <w:rFonts w:ascii="Arial" w:hAnsi="Arial" w:cs="Arial"/>
        <w:bCs/>
        <w:sz w:val="15"/>
        <w:szCs w:val="15"/>
      </w:rPr>
      <w:t>Professional</w:t>
    </w:r>
    <w:r>
      <w:rPr>
        <w:rFonts w:ascii="Arial" w:hAnsi="Arial" w:cs="Arial"/>
        <w:bCs/>
        <w:sz w:val="15"/>
        <w:szCs w:val="15"/>
      </w:rPr>
      <w:t xml:space="preserve"> C</w:t>
    </w:r>
    <w:r w:rsidR="00463F91">
      <w:rPr>
        <w:rFonts w:ascii="Arial" w:hAnsi="Arial" w:cs="Arial"/>
        <w:bCs/>
        <w:sz w:val="15"/>
        <w:szCs w:val="15"/>
      </w:rPr>
      <w:t>ook</w:t>
    </w:r>
    <w:r w:rsidR="001C3835" w:rsidRPr="00CD71B3">
      <w:rPr>
        <w:rFonts w:ascii="Arial" w:hAnsi="Arial" w:cs="Arial"/>
        <w:bCs/>
        <w:sz w:val="15"/>
        <w:szCs w:val="15"/>
      </w:rPr>
      <w:tab/>
    </w:r>
    <w:r w:rsidR="001C3835"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3835" w:rsidRPr="00CD71B3">
          <w:rPr>
            <w:rFonts w:ascii="Arial" w:hAnsi="Arial" w:cs="Arial"/>
            <w:sz w:val="15"/>
            <w:szCs w:val="15"/>
          </w:rPr>
          <w:fldChar w:fldCharType="begin"/>
        </w:r>
        <w:r w:rsidR="001C3835"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="001C3835" w:rsidRPr="00CD71B3">
          <w:rPr>
            <w:rFonts w:ascii="Arial" w:hAnsi="Arial" w:cs="Arial"/>
            <w:sz w:val="15"/>
            <w:szCs w:val="15"/>
          </w:rPr>
          <w:fldChar w:fldCharType="separate"/>
        </w:r>
        <w:r w:rsidR="001C3835" w:rsidRPr="00CD71B3">
          <w:rPr>
            <w:rFonts w:ascii="Arial" w:hAnsi="Arial" w:cs="Arial"/>
            <w:sz w:val="15"/>
            <w:szCs w:val="15"/>
          </w:rPr>
          <w:t>2</w:t>
        </w:r>
        <w:r w:rsidR="001C3835"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="001C3835" w:rsidRPr="00CD71B3">
      <w:rPr>
        <w:rFonts w:ascii="Arial" w:hAnsi="Arial" w:cs="Arial"/>
        <w:noProof/>
        <w:sz w:val="15"/>
        <w:szCs w:val="15"/>
      </w:rPr>
      <w:t xml:space="preserve"> </w:t>
    </w:r>
    <w:r w:rsidR="001C3835" w:rsidRPr="00CD71B3">
      <w:rPr>
        <w:rFonts w:ascii="Arial" w:hAnsi="Arial" w:cs="Arial"/>
        <w:bCs/>
        <w:sz w:val="15"/>
        <w:szCs w:val="15"/>
      </w:rPr>
      <w:t xml:space="preserve">  </w:t>
    </w:r>
    <w:r w:rsidR="001C3835"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9552B1">
      <w:rPr>
        <w:rFonts w:ascii="Arial" w:hAnsi="Arial" w:cs="Arial"/>
        <w:bCs/>
        <w:sz w:val="15"/>
        <w:szCs w:val="15"/>
      </w:rPr>
      <w:t>11/13/2019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9298" w14:textId="77777777" w:rsidR="00A439BF" w:rsidRDefault="00A439BF" w:rsidP="00AE441D">
      <w:pPr>
        <w:spacing w:after="0" w:line="240" w:lineRule="auto"/>
      </w:pPr>
      <w:r>
        <w:separator/>
      </w:r>
    </w:p>
  </w:footnote>
  <w:footnote w:type="continuationSeparator" w:id="0">
    <w:p w14:paraId="7D93CB7A" w14:textId="77777777" w:rsidR="00A439BF" w:rsidRDefault="00A439BF" w:rsidP="00AE441D">
      <w:pPr>
        <w:spacing w:after="0" w:line="240" w:lineRule="auto"/>
      </w:pPr>
      <w:r>
        <w:continuationSeparator/>
      </w:r>
    </w:p>
  </w:footnote>
  <w:footnote w:type="continuationNotice" w:id="1">
    <w:p w14:paraId="46C97DF9" w14:textId="77777777" w:rsidR="00A439BF" w:rsidRDefault="00A439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EE24A1D6"/>
    <w:lvl w:ilvl="0" w:tplc="FDD8E1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7EB"/>
    <w:multiLevelType w:val="hybridMultilevel"/>
    <w:tmpl w:val="679891AC"/>
    <w:lvl w:ilvl="0" w:tplc="F62CC1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0FAF"/>
    <w:multiLevelType w:val="hybridMultilevel"/>
    <w:tmpl w:val="8D3CB862"/>
    <w:lvl w:ilvl="0" w:tplc="FDA68DE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43F"/>
    <w:multiLevelType w:val="hybridMultilevel"/>
    <w:tmpl w:val="A78E9A9E"/>
    <w:lvl w:ilvl="0" w:tplc="0C8831A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7BD6"/>
    <w:multiLevelType w:val="hybridMultilevel"/>
    <w:tmpl w:val="8D8483BE"/>
    <w:lvl w:ilvl="0" w:tplc="983001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10F1"/>
    <w:multiLevelType w:val="hybridMultilevel"/>
    <w:tmpl w:val="A68E0452"/>
    <w:lvl w:ilvl="0" w:tplc="12828C9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0"/>
  </w:num>
  <w:num w:numId="5">
    <w:abstractNumId w:val="4"/>
  </w:num>
  <w:num w:numId="6">
    <w:abstractNumId w:val="17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3F91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627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2C3E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0E5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309D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2B1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39BF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4996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0B5C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0D02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5F46A-9CF8-4081-A591-4B13E11E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6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5</cp:revision>
  <cp:lastPrinted>2017-09-14T22:39:00Z</cp:lastPrinted>
  <dcterms:created xsi:type="dcterms:W3CDTF">2020-08-19T14:52:00Z</dcterms:created>
  <dcterms:modified xsi:type="dcterms:W3CDTF">2020-11-18T20:14:00Z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